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696"/>
        <w:gridCol w:w="4820"/>
        <w:gridCol w:w="2829"/>
      </w:tblGrid>
      <w:tr w:rsidR="000D0D1C" w:rsidRPr="000D0D1C" w:rsidTr="000D0D1C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0D0D1C" w:rsidRDefault="000D0D1C">
            <w:r>
              <w:rPr>
                <w:rFonts w:ascii="Arial" w:hAnsi="Arial" w:cs="Arial"/>
                <w:noProof/>
                <w:color w:val="1ABC9C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drawing>
                <wp:inline distT="0" distB="0" distL="0" distR="0" wp14:anchorId="332CE28C" wp14:editId="1A4C4BC6">
                  <wp:extent cx="914247" cy="228689"/>
                  <wp:effectExtent l="0" t="0" r="635" b="0"/>
                  <wp:docPr id="4" name="Рисунок 4" descr="Негосударственное образовательное учреждение дополнительного профессионального образования">
                    <a:hlinkClick xmlns:a="http://schemas.openxmlformats.org/drawingml/2006/main" r:id="rId4" tooltip="&quot;Негосударственное образовательное учреждение дополнительного профессионального образов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егосударственное образовательное учреждение дополнительного профессионального образования">
                            <a:hlinkClick r:id="rId4" tooltip="&quot;Негосударственное образовательное учреждение дополнительного профессионального образов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842" cy="24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0D0D1C" w:rsidRDefault="000D0D1C" w:rsidP="000D0D1C">
            <w:pPr>
              <w:jc w:val="center"/>
            </w:pPr>
            <w:r>
              <w:t>НОУ дополнительного профессионального образования</w:t>
            </w:r>
          </w:p>
          <w:p w:rsidR="000D0D1C" w:rsidRPr="000D0D1C" w:rsidRDefault="000D0D1C" w:rsidP="000D0D1C">
            <w:pPr>
              <w:jc w:val="center"/>
              <w:rPr>
                <w:b/>
              </w:rPr>
            </w:pPr>
            <w:r w:rsidRPr="000D0D1C">
              <w:rPr>
                <w:b/>
              </w:rPr>
              <w:t>«Экспертно-методический центр»</w:t>
            </w:r>
          </w:p>
        </w:tc>
        <w:tc>
          <w:tcPr>
            <w:tcW w:w="28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0D0D1C" w:rsidRPr="0029376F" w:rsidRDefault="000D0D1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0D1C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6" w:tgtFrame="_blank" w:history="1">
              <w:r w:rsidRPr="000D0D1C">
                <w:rPr>
                  <w:rStyle w:val="a4"/>
                  <w:rFonts w:ascii="Arial" w:hAnsi="Arial" w:cs="Arial"/>
                  <w:color w:val="1ABC9C"/>
                  <w:sz w:val="18"/>
                  <w:szCs w:val="18"/>
                  <w:bdr w:val="none" w:sz="0" w:space="0" w:color="auto" w:frame="1"/>
                  <w:shd w:val="clear" w:color="auto" w:fill="FFFFFF"/>
                  <w:lang w:val="en-US"/>
                </w:rPr>
                <w:t>articulus-info@mail.ru</w:t>
              </w:r>
            </w:hyperlink>
          </w:p>
          <w:p w:rsidR="000D0D1C" w:rsidRPr="000D0D1C" w:rsidRDefault="000D0D1C">
            <w:pPr>
              <w:rPr>
                <w:rFonts w:ascii="Arial" w:hAnsi="Arial" w:cs="Arial"/>
                <w:sz w:val="18"/>
                <w:szCs w:val="18"/>
              </w:rPr>
            </w:pPr>
            <w:r w:rsidRPr="000D0D1C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0D0D1C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7" w:history="1">
              <w:r w:rsidRPr="000D0D1C">
                <w:rPr>
                  <w:rStyle w:val="a4"/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0D0D1C">
                <w:rPr>
                  <w:rStyle w:val="a4"/>
                  <w:rFonts w:ascii="Arial" w:hAnsi="Arial" w:cs="Arial"/>
                  <w:color w:val="00B050"/>
                  <w:sz w:val="18"/>
                  <w:szCs w:val="18"/>
                </w:rPr>
                <w:t xml:space="preserve"> emc21.ru</w:t>
              </w:r>
            </w:hyperlink>
          </w:p>
          <w:p w:rsidR="000D0D1C" w:rsidRPr="000D0D1C" w:rsidRDefault="000D0D1C">
            <w:pPr>
              <w:rPr>
                <w:rFonts w:ascii="Arial" w:hAnsi="Arial" w:cs="Arial"/>
                <w:sz w:val="18"/>
                <w:szCs w:val="18"/>
              </w:rPr>
            </w:pPr>
            <w:r w:rsidRPr="000D0D1C">
              <w:rPr>
                <w:rFonts w:ascii="Arial" w:hAnsi="Arial" w:cs="Arial"/>
                <w:sz w:val="18"/>
                <w:szCs w:val="18"/>
              </w:rPr>
              <w:t>тел: +7 (8352) 64-03-07</w:t>
            </w:r>
          </w:p>
          <w:p w:rsidR="000D0D1C" w:rsidRDefault="000D0D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0D0D1C">
              <w:rPr>
                <w:rFonts w:ascii="Arial" w:hAnsi="Arial" w:cs="Arial"/>
                <w:sz w:val="18"/>
                <w:szCs w:val="18"/>
              </w:rPr>
              <w:t>8 927-857-66-41</w:t>
            </w:r>
          </w:p>
          <w:p w:rsidR="000D0D1C" w:rsidRPr="000D0D1C" w:rsidRDefault="000D0D1C"/>
        </w:tc>
      </w:tr>
    </w:tbl>
    <w:p w:rsidR="005B225F" w:rsidRDefault="005B225F" w:rsidP="005B225F">
      <w:pPr>
        <w:spacing w:after="0" w:line="240" w:lineRule="auto"/>
      </w:pPr>
      <w:r>
        <w:t xml:space="preserve"> </w:t>
      </w:r>
    </w:p>
    <w:p w:rsidR="006675C9" w:rsidRDefault="005B225F" w:rsidP="005B22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225F">
        <w:rPr>
          <w:rFonts w:ascii="Arial" w:hAnsi="Arial" w:cs="Arial"/>
          <w:b/>
          <w:sz w:val="28"/>
          <w:szCs w:val="28"/>
        </w:rPr>
        <w:t>Информационное письмо</w:t>
      </w:r>
    </w:p>
    <w:p w:rsidR="005B225F" w:rsidRDefault="005B225F" w:rsidP="005B225F">
      <w:pPr>
        <w:pStyle w:val="a5"/>
        <w:spacing w:before="0" w:beforeAutospacing="0" w:after="0" w:afterAutospacing="0"/>
        <w:jc w:val="both"/>
        <w:rPr>
          <w:rFonts w:ascii="Arial" w:hAnsi="Arial" w:cs="Arial"/>
          <w:color w:val="5A5A5A"/>
          <w:sz w:val="22"/>
          <w:szCs w:val="22"/>
        </w:rPr>
      </w:pPr>
    </w:p>
    <w:p w:rsidR="00AB3870" w:rsidRPr="00AB3870" w:rsidRDefault="00AB3870" w:rsidP="00AB3870">
      <w:pPr>
        <w:pStyle w:val="a5"/>
        <w:spacing w:before="0" w:beforeAutospacing="0" w:after="0" w:afterAutospacing="0" w:line="360" w:lineRule="auto"/>
        <w:ind w:left="-567"/>
        <w:jc w:val="both"/>
        <w:rPr>
          <w:rFonts w:ascii="Arial" w:hAnsi="Arial" w:cs="Arial"/>
          <w:color w:val="5A5A5A"/>
          <w:sz w:val="22"/>
          <w:szCs w:val="22"/>
        </w:rPr>
      </w:pPr>
      <w:r w:rsidRPr="00AB3870">
        <w:rPr>
          <w:rFonts w:ascii="Arial" w:hAnsi="Arial" w:cs="Arial"/>
          <w:color w:val="5A5A5A"/>
          <w:sz w:val="22"/>
          <w:szCs w:val="22"/>
        </w:rPr>
        <w:t>Всероссийская научно-практическая конференция</w:t>
      </w:r>
    </w:p>
    <w:p w:rsidR="00994D00" w:rsidRDefault="00994D00" w:rsidP="00AB3870">
      <w:pPr>
        <w:pStyle w:val="a5"/>
        <w:spacing w:before="0" w:beforeAutospacing="0" w:after="0" w:afterAutospacing="0" w:line="360" w:lineRule="auto"/>
        <w:ind w:left="-567"/>
        <w:jc w:val="both"/>
        <w:rPr>
          <w:rFonts w:ascii="Arial" w:hAnsi="Arial" w:cs="Arial"/>
          <w:b/>
          <w:color w:val="5A5A5A"/>
          <w:sz w:val="22"/>
          <w:szCs w:val="22"/>
        </w:rPr>
      </w:pPr>
      <w:r w:rsidRPr="00994D00">
        <w:rPr>
          <w:rFonts w:ascii="Arial" w:hAnsi="Arial" w:cs="Arial"/>
          <w:b/>
          <w:color w:val="5A5A5A"/>
          <w:sz w:val="22"/>
          <w:szCs w:val="22"/>
        </w:rPr>
        <w:t>«Обеспечение качества воспитания и образования в дошкольных организациях в современных условиях»</w:t>
      </w:r>
      <w:r>
        <w:rPr>
          <w:rFonts w:ascii="Arial" w:hAnsi="Arial" w:cs="Arial"/>
          <w:b/>
          <w:color w:val="5A5A5A"/>
          <w:sz w:val="22"/>
          <w:szCs w:val="22"/>
        </w:rPr>
        <w:t xml:space="preserve"> </w:t>
      </w:r>
    </w:p>
    <w:p w:rsidR="00AB3870" w:rsidRDefault="00AB3870" w:rsidP="00AB3870">
      <w:pPr>
        <w:pStyle w:val="a5"/>
        <w:spacing w:before="0" w:beforeAutospacing="0" w:after="0" w:afterAutospacing="0" w:line="360" w:lineRule="auto"/>
        <w:ind w:left="-567"/>
        <w:jc w:val="both"/>
        <w:rPr>
          <w:rFonts w:ascii="Arial" w:hAnsi="Arial" w:cs="Arial"/>
          <w:color w:val="5A5A5A"/>
          <w:sz w:val="22"/>
          <w:szCs w:val="22"/>
        </w:rPr>
      </w:pPr>
      <w:r w:rsidRPr="006338D2">
        <w:rPr>
          <w:rFonts w:ascii="Arial" w:hAnsi="Arial" w:cs="Arial"/>
          <w:color w:val="5A5A5A"/>
          <w:sz w:val="20"/>
          <w:szCs w:val="20"/>
        </w:rPr>
        <w:t>Приглашаем научных сотрудников, педагогов, психологов, специалистов и руковод</w:t>
      </w:r>
      <w:r w:rsidR="00841296">
        <w:rPr>
          <w:rFonts w:ascii="Arial" w:hAnsi="Arial" w:cs="Arial"/>
          <w:color w:val="5A5A5A"/>
          <w:sz w:val="20"/>
          <w:szCs w:val="20"/>
        </w:rPr>
        <w:t xml:space="preserve">ителей дошкольных организаций, </w:t>
      </w:r>
      <w:r w:rsidRPr="006338D2">
        <w:rPr>
          <w:rFonts w:ascii="Arial" w:hAnsi="Arial" w:cs="Arial"/>
          <w:color w:val="5A5A5A"/>
          <w:sz w:val="20"/>
          <w:szCs w:val="20"/>
        </w:rPr>
        <w:t xml:space="preserve">студентов педагогических вузов, техникумов принять участие во Всероссийской научно-практической </w:t>
      </w:r>
      <w:r w:rsidRPr="00841296">
        <w:rPr>
          <w:rFonts w:ascii="Arial" w:hAnsi="Arial" w:cs="Arial"/>
          <w:color w:val="5A5A5A"/>
          <w:sz w:val="20"/>
          <w:szCs w:val="20"/>
          <w:u w:val="single"/>
        </w:rPr>
        <w:t>онлайн</w:t>
      </w:r>
      <w:r>
        <w:rPr>
          <w:rFonts w:ascii="Arial" w:hAnsi="Arial" w:cs="Arial"/>
          <w:color w:val="5A5A5A"/>
          <w:sz w:val="20"/>
          <w:szCs w:val="20"/>
        </w:rPr>
        <w:t>-</w:t>
      </w:r>
      <w:r w:rsidRPr="006338D2">
        <w:rPr>
          <w:rFonts w:ascii="Arial" w:hAnsi="Arial" w:cs="Arial"/>
          <w:color w:val="5A5A5A"/>
          <w:sz w:val="20"/>
          <w:szCs w:val="20"/>
        </w:rPr>
        <w:t>конференции</w:t>
      </w:r>
      <w:r>
        <w:rPr>
          <w:rFonts w:ascii="Arial" w:hAnsi="Arial" w:cs="Arial"/>
          <w:color w:val="5A5A5A"/>
          <w:sz w:val="20"/>
          <w:szCs w:val="20"/>
        </w:rPr>
        <w:t>.</w:t>
      </w:r>
    </w:p>
    <w:p w:rsidR="00AB3870" w:rsidRPr="00AB3870" w:rsidRDefault="00AB3870" w:rsidP="00AB3870">
      <w:pPr>
        <w:pStyle w:val="a5"/>
        <w:spacing w:before="0" w:beforeAutospacing="0" w:after="0" w:afterAutospacing="0" w:line="360" w:lineRule="auto"/>
        <w:ind w:left="-567"/>
        <w:jc w:val="both"/>
        <w:rPr>
          <w:rFonts w:ascii="Arial" w:hAnsi="Arial" w:cs="Arial"/>
          <w:b/>
          <w:color w:val="5A5A5A"/>
          <w:sz w:val="22"/>
          <w:szCs w:val="22"/>
        </w:rPr>
      </w:pPr>
      <w:r w:rsidRPr="00AB3870">
        <w:rPr>
          <w:rFonts w:ascii="Arial" w:hAnsi="Arial" w:cs="Arial"/>
          <w:b/>
          <w:color w:val="5A5A5A"/>
          <w:sz w:val="22"/>
          <w:szCs w:val="22"/>
        </w:rPr>
        <w:t>Контрольные даты</w:t>
      </w:r>
    </w:p>
    <w:tbl>
      <w:tblPr>
        <w:tblW w:w="9923" w:type="dxa"/>
        <w:tblInd w:w="-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835"/>
      </w:tblGrid>
      <w:tr w:rsidR="00AB3870" w:rsidRPr="002A3EF1" w:rsidTr="00AB3870">
        <w:tc>
          <w:tcPr>
            <w:tcW w:w="70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ind w:left="111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Прием заявок и статей 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Ежедневно</w:t>
            </w:r>
          </w:p>
        </w:tc>
      </w:tr>
      <w:tr w:rsidR="00AB3870" w:rsidRPr="002A3EF1" w:rsidTr="00AB3870">
        <w:tc>
          <w:tcPr>
            <w:tcW w:w="70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ind w:left="111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Представление</w:t>
            </w: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 счет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 В течение 2-х суток</w:t>
            </w:r>
          </w:p>
        </w:tc>
      </w:tr>
      <w:tr w:rsidR="00AB3870" w:rsidRPr="002A3EF1" w:rsidTr="00AB3870">
        <w:tc>
          <w:tcPr>
            <w:tcW w:w="70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ind w:left="111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Оплата публикации и предоставление скана квитанции до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Ежедневно</w:t>
            </w:r>
          </w:p>
        </w:tc>
      </w:tr>
      <w:tr w:rsidR="00AB3870" w:rsidRPr="002A3EF1" w:rsidTr="00AB3870">
        <w:tc>
          <w:tcPr>
            <w:tcW w:w="70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ind w:left="111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Сертификат</w:t>
            </w: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, подтверждаю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щий участие в конференции и публикацию статьи в сборнике трудов (с выходными данными сборника). Электронный вариант.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После оплаты</w:t>
            </w:r>
          </w:p>
          <w:p w:rsidR="00AB3870" w:rsidRPr="002A3EF1" w:rsidRDefault="00AB3870" w:rsidP="00F1615E">
            <w:pPr>
              <w:spacing w:after="0"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публикации</w:t>
            </w:r>
          </w:p>
        </w:tc>
      </w:tr>
      <w:tr w:rsidR="00AB3870" w:rsidRPr="002A3EF1" w:rsidTr="00AB3870">
        <w:tc>
          <w:tcPr>
            <w:tcW w:w="70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Публикация на сайте статей 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После оплаты в течение 2-ух рабочих дней</w:t>
            </w:r>
          </w:p>
        </w:tc>
      </w:tr>
    </w:tbl>
    <w:p w:rsidR="005B225F" w:rsidRDefault="005B225F" w:rsidP="00AB3870">
      <w:pPr>
        <w:shd w:val="clear" w:color="auto" w:fill="FFFFFF"/>
        <w:spacing w:after="0" w:line="315" w:lineRule="atLeast"/>
        <w:ind w:hanging="567"/>
        <w:textAlignment w:val="baseline"/>
        <w:rPr>
          <w:rFonts w:ascii="Arial" w:eastAsia="Times New Roman" w:hAnsi="Arial" w:cs="Arial"/>
          <w:b/>
          <w:bCs/>
          <w:color w:val="3B3838" w:themeColor="background2" w:themeShade="40"/>
          <w:bdr w:val="none" w:sz="0" w:space="0" w:color="auto" w:frame="1"/>
          <w:lang w:eastAsia="ru-RU"/>
        </w:rPr>
      </w:pPr>
    </w:p>
    <w:p w:rsidR="00AB3870" w:rsidRDefault="00AB3870" w:rsidP="00AB3870">
      <w:pPr>
        <w:shd w:val="clear" w:color="auto" w:fill="FFFFFF"/>
        <w:spacing w:after="0" w:line="315" w:lineRule="atLeast"/>
        <w:ind w:hanging="567"/>
        <w:textAlignment w:val="baseline"/>
        <w:rPr>
          <w:rFonts w:ascii="Arial" w:eastAsia="Times New Roman" w:hAnsi="Arial" w:cs="Arial"/>
          <w:b/>
          <w:bCs/>
          <w:color w:val="3B3838" w:themeColor="background2" w:themeShade="40"/>
          <w:bdr w:val="none" w:sz="0" w:space="0" w:color="auto" w:frame="1"/>
          <w:lang w:eastAsia="ru-RU"/>
        </w:rPr>
      </w:pPr>
      <w:r w:rsidRPr="004C38C4">
        <w:rPr>
          <w:rFonts w:ascii="Arial" w:eastAsia="Times New Roman" w:hAnsi="Arial" w:cs="Arial"/>
          <w:b/>
          <w:bCs/>
          <w:color w:val="3B3838" w:themeColor="background2" w:themeShade="40"/>
          <w:bdr w:val="none" w:sz="0" w:space="0" w:color="auto" w:frame="1"/>
          <w:lang w:eastAsia="ru-RU"/>
        </w:rPr>
        <w:t>СТОИМОСТЬ публикации</w:t>
      </w:r>
    </w:p>
    <w:p w:rsidR="00AB3870" w:rsidRPr="006338D2" w:rsidRDefault="00AB3870" w:rsidP="00AB3870">
      <w:pPr>
        <w:shd w:val="clear" w:color="auto" w:fill="FFFFFF"/>
        <w:spacing w:after="0" w:line="315" w:lineRule="atLeast"/>
        <w:ind w:hanging="567"/>
        <w:textAlignment w:val="baseline"/>
        <w:rPr>
          <w:rFonts w:ascii="Arial" w:eastAsia="Times New Roman" w:hAnsi="Arial" w:cs="Arial"/>
          <w:color w:val="3B3838" w:themeColor="background2" w:themeShade="40"/>
          <w:lang w:eastAsia="ru-RU"/>
        </w:rPr>
      </w:pPr>
      <w:r w:rsidRPr="002A3EF1">
        <w:rPr>
          <w:rFonts w:ascii="Verdana" w:eastAsia="Times New Roman" w:hAnsi="Verdana" w:cs="Times New Roman"/>
          <w:i/>
          <w:iCs/>
          <w:color w:val="484848"/>
          <w:sz w:val="18"/>
          <w:szCs w:val="18"/>
          <w:bdr w:val="none" w:sz="0" w:space="0" w:color="auto" w:frame="1"/>
          <w:lang w:eastAsia="ru-RU"/>
        </w:rPr>
        <w:t>Реквизиты для оплаты статьи высылаются только после принятия статьи к публикации.</w:t>
      </w:r>
    </w:p>
    <w:p w:rsidR="00AB3870" w:rsidRDefault="00AB3870" w:rsidP="00AB3870">
      <w:pPr>
        <w:shd w:val="clear" w:color="auto" w:fill="FFFFFF"/>
        <w:spacing w:after="0" w:line="315" w:lineRule="atLeast"/>
        <w:textAlignment w:val="baseline"/>
        <w:rPr>
          <w:rFonts w:ascii="Verdana" w:eastAsia="Times New Roman" w:hAnsi="Verdana" w:cs="Times New Roman"/>
          <w:i/>
          <w:iCs/>
          <w:color w:val="484848"/>
          <w:sz w:val="18"/>
          <w:szCs w:val="18"/>
          <w:bdr w:val="none" w:sz="0" w:space="0" w:color="auto" w:frame="1"/>
          <w:lang w:eastAsia="ru-RU"/>
        </w:rPr>
      </w:pP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231"/>
      </w:tblGrid>
      <w:tr w:rsidR="00AB3870" w:rsidRPr="0068629D" w:rsidTr="00F1615E">
        <w:tc>
          <w:tcPr>
            <w:tcW w:w="666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8629D">
              <w:rPr>
                <w:rFonts w:ascii="Calibri Light" w:eastAsia="Times New Roman" w:hAnsi="Calibri Light" w:cs="Times New Roman"/>
                <w:color w:val="000000"/>
                <w:lang w:val="en-US" w:eastAsia="ru-RU"/>
              </w:rPr>
              <w:t>C</w:t>
            </w:r>
            <w:proofErr w:type="spellStart"/>
            <w:r w:rsidRPr="0068629D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тоимость</w:t>
            </w:r>
            <w:proofErr w:type="spellEnd"/>
            <w:r w:rsidRPr="0068629D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 публикации 1 стр. статьи</w:t>
            </w:r>
          </w:p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Default="00AB3870" w:rsidP="00F1615E">
            <w:pPr>
              <w:pStyle w:val="a5"/>
              <w:tabs>
                <w:tab w:val="left" w:pos="175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>
              <w:rPr>
                <w:rFonts w:ascii="Arial" w:hAnsi="Arial" w:cs="Arial"/>
                <w:color w:val="5A5A5A"/>
                <w:sz w:val="20"/>
                <w:szCs w:val="20"/>
              </w:rPr>
              <w:t xml:space="preserve"> </w:t>
            </w:r>
            <w:r w:rsidRPr="00647C0B">
              <w:rPr>
                <w:rFonts w:ascii="Arial" w:hAnsi="Arial" w:cs="Arial"/>
                <w:b/>
                <w:color w:val="5A5A5A"/>
                <w:sz w:val="20"/>
                <w:szCs w:val="20"/>
              </w:rPr>
              <w:t xml:space="preserve">85 </w:t>
            </w:r>
            <w:r>
              <w:rPr>
                <w:rFonts w:ascii="Arial" w:hAnsi="Arial" w:cs="Arial"/>
                <w:color w:val="5A5A5A"/>
                <w:sz w:val="20"/>
                <w:szCs w:val="20"/>
              </w:rPr>
              <w:t xml:space="preserve">руб. (3 страницы), </w:t>
            </w:r>
          </w:p>
          <w:p w:rsidR="00AB3870" w:rsidRPr="00E660EE" w:rsidRDefault="00AB3870" w:rsidP="00F1615E">
            <w:pPr>
              <w:pStyle w:val="a5"/>
              <w:tabs>
                <w:tab w:val="left" w:pos="175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>
              <w:rPr>
                <w:rFonts w:ascii="Arial" w:hAnsi="Arial" w:cs="Arial"/>
                <w:color w:val="5A5A5A"/>
                <w:sz w:val="20"/>
                <w:szCs w:val="20"/>
              </w:rPr>
              <w:t xml:space="preserve">публикация 4-ой и более стр. - </w:t>
            </w:r>
            <w:r w:rsidRPr="00647C0B">
              <w:rPr>
                <w:rFonts w:ascii="Arial" w:hAnsi="Arial" w:cs="Arial"/>
                <w:b/>
                <w:color w:val="5A5A5A"/>
                <w:sz w:val="20"/>
                <w:szCs w:val="20"/>
              </w:rPr>
              <w:t>70</w:t>
            </w:r>
            <w:r>
              <w:rPr>
                <w:rFonts w:ascii="Arial" w:hAnsi="Arial" w:cs="Arial"/>
                <w:color w:val="5A5A5A"/>
                <w:sz w:val="20"/>
                <w:szCs w:val="20"/>
              </w:rPr>
              <w:t xml:space="preserve"> 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Свидетельство</w:t>
            </w: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, подтверждаю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щее участие в конференции. </w:t>
            </w:r>
            <w:r w:rsidRPr="0068629D">
              <w:rPr>
                <w:rFonts w:ascii="Verdana" w:eastAsia="Times New Roman" w:hAnsi="Verdana" w:cs="Times New Roman"/>
                <w:b/>
                <w:color w:val="484848"/>
                <w:sz w:val="18"/>
                <w:szCs w:val="18"/>
                <w:lang w:eastAsia="ru-RU"/>
              </w:rPr>
              <w:t>Электронный вариант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  <w:t xml:space="preserve"> 35 </w:t>
            </w:r>
            <w:r w:rsidRPr="00C246E3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Свидетельство</w:t>
            </w: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, подтверждаю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щее участие в конференции. </w:t>
            </w:r>
            <w:r w:rsidRPr="00E660EE">
              <w:rPr>
                <w:rFonts w:ascii="Verdana" w:eastAsia="Times New Roman" w:hAnsi="Verdana" w:cs="Times New Roman"/>
                <w:b/>
                <w:color w:val="484848"/>
                <w:sz w:val="18"/>
                <w:szCs w:val="18"/>
                <w:lang w:eastAsia="ru-RU"/>
              </w:rPr>
              <w:t>Печатный вариант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C246E3" w:rsidRDefault="00AB3870" w:rsidP="00F1615E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  <w:t xml:space="preserve"> 120 </w:t>
            </w:r>
            <w:r w:rsidRPr="00C246E3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руб. </w:t>
            </w:r>
          </w:p>
          <w:p w:rsidR="00AB3870" w:rsidRDefault="00AB3870" w:rsidP="00F1615E">
            <w:pPr>
              <w:widowControl w:val="0"/>
              <w:tabs>
                <w:tab w:val="left" w:pos="176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</w:pPr>
            <w:r w:rsidRPr="00E660EE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(без учёта почтовой пересылки)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pStyle w:val="a5"/>
              <w:spacing w:before="0" w:beforeAutospacing="0" w:after="0" w:afterAutospacing="0"/>
              <w:jc w:val="both"/>
              <w:rPr>
                <w:rFonts w:ascii="Calibri Light" w:hAnsi="Calibri Light"/>
                <w:color w:val="000000"/>
              </w:rPr>
            </w:pPr>
            <w:r w:rsidRPr="00221B39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>Свидетельство или справка, подтверждающие публикацию в электронном виде</w:t>
            </w:r>
            <w:r>
              <w:rPr>
                <w:rFonts w:ascii="Arial" w:hAnsi="Arial" w:cs="Arial"/>
                <w:b/>
                <w:color w:val="5A5A5A"/>
                <w:sz w:val="20"/>
                <w:szCs w:val="20"/>
              </w:rPr>
              <w:t xml:space="preserve"> </w:t>
            </w:r>
            <w:r w:rsidRPr="00221B39">
              <w:rPr>
                <w:rFonts w:ascii="Arial" w:hAnsi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color w:val="5A5A5A"/>
                <w:sz w:val="20"/>
                <w:szCs w:val="20"/>
              </w:rPr>
              <w:t xml:space="preserve"> 95 </w:t>
            </w:r>
            <w:r w:rsidRPr="00C246E3">
              <w:rPr>
                <w:rFonts w:ascii="Arial" w:hAnsi="Arial" w:cs="Arial"/>
                <w:color w:val="5A5A5A"/>
                <w:sz w:val="20"/>
                <w:szCs w:val="20"/>
              </w:rPr>
              <w:t>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8629D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Стоимость дополнительного авторского сертификата о публикации (при наличии соавторов)</w:t>
            </w: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  <w:t xml:space="preserve"> 70 </w:t>
            </w:r>
            <w:r w:rsidRPr="00C246E3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Сертификат о трансляции профессионального (педагогического) опыта на всероссийском уровне.</w:t>
            </w:r>
            <w:r w:rsidRPr="0068629D">
              <w:rPr>
                <w:rFonts w:ascii="Verdana" w:eastAsia="Times New Roman" w:hAnsi="Verdana" w:cs="Times New Roman"/>
                <w:b/>
                <w:color w:val="484848"/>
                <w:sz w:val="18"/>
                <w:szCs w:val="18"/>
                <w:lang w:eastAsia="ru-RU"/>
              </w:rPr>
              <w:t xml:space="preserve"> Электронный вариант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Default="00AB3870" w:rsidP="00F1615E">
            <w:pPr>
              <w:widowControl w:val="0"/>
              <w:tabs>
                <w:tab w:val="left" w:pos="176"/>
                <w:tab w:val="left" w:pos="459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  <w:t xml:space="preserve"> 100 </w:t>
            </w:r>
            <w:r w:rsidRPr="00C246E3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221B39" w:rsidRDefault="00AB3870" w:rsidP="00F1615E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</w:pPr>
            <w:r w:rsidRPr="00221B39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Присвоение DOI </w:t>
            </w:r>
          </w:p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color w:val="5A5A5A"/>
                <w:sz w:val="20"/>
                <w:szCs w:val="20"/>
                <w:shd w:val="clear" w:color="auto" w:fill="FFFFFF"/>
              </w:rPr>
              <w:t xml:space="preserve"> </w:t>
            </w:r>
            <w:r w:rsidRPr="00221B39">
              <w:rPr>
                <w:rFonts w:ascii="Arial" w:hAnsi="Arial" w:cs="Arial"/>
                <w:b/>
                <w:color w:val="5A5A5A"/>
                <w:sz w:val="20"/>
                <w:szCs w:val="20"/>
                <w:shd w:val="clear" w:color="auto" w:fill="FFFFFF"/>
              </w:rPr>
              <w:t>350</w:t>
            </w:r>
            <w:r w:rsidRPr="00221B39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AB3870" w:rsidRPr="00221B39" w:rsidRDefault="00AB3870" w:rsidP="00F1615E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221B39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Рецензия на статью </w:t>
            </w:r>
          </w:p>
          <w:p w:rsidR="00AB3870" w:rsidRDefault="00AB3870" w:rsidP="00F1615E">
            <w:pPr>
              <w:spacing w:after="0" w:line="315" w:lineRule="atLeast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3870" w:rsidRDefault="00AB3870" w:rsidP="00F1615E">
            <w:pPr>
              <w:tabs>
                <w:tab w:val="left" w:pos="176"/>
              </w:tabs>
              <w:spacing w:after="0" w:line="315" w:lineRule="atLeast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 </w:t>
            </w:r>
            <w:r w:rsidRPr="00221B39">
              <w:rPr>
                <w:rFonts w:ascii="Arial" w:hAnsi="Arial" w:cs="Arial"/>
                <w:b/>
                <w:color w:val="5A5A5A"/>
                <w:sz w:val="20"/>
                <w:szCs w:val="20"/>
                <w:shd w:val="clear" w:color="auto" w:fill="FFFFFF"/>
              </w:rPr>
              <w:t>500</w:t>
            </w:r>
            <w:r w:rsidRPr="00221B39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AB3870" w:rsidRPr="00221B39" w:rsidRDefault="00AB3870" w:rsidP="00F1615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</w:pPr>
            <w:r w:rsidRPr="00221B39">
              <w:rPr>
                <w:rFonts w:ascii="Arial" w:hAnsi="Arial" w:cs="Arial"/>
                <w:color w:val="5A5A5A"/>
                <w:sz w:val="20"/>
                <w:szCs w:val="20"/>
              </w:rPr>
              <w:t>Печатный оттиск статьи –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AB3870" w:rsidRPr="00221B39" w:rsidRDefault="00AB3870" w:rsidP="00F1615E">
            <w:pPr>
              <w:pStyle w:val="a5"/>
              <w:spacing w:before="0" w:beforeAutospacing="0" w:after="0" w:afterAutospacing="0"/>
              <w:ind w:firstLine="34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A5A5A"/>
                <w:sz w:val="20"/>
                <w:szCs w:val="20"/>
              </w:rPr>
              <w:t>28</w:t>
            </w:r>
            <w:r w:rsidRPr="00221B39">
              <w:rPr>
                <w:rFonts w:ascii="Arial" w:hAnsi="Arial" w:cs="Arial"/>
                <w:b/>
                <w:color w:val="5A5A5A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5A5A5A"/>
                <w:sz w:val="20"/>
                <w:szCs w:val="20"/>
              </w:rPr>
              <w:t xml:space="preserve"> руб. (с пересылкой Почтой России;</w:t>
            </w:r>
            <w:r>
              <w:rPr>
                <w:rFonts w:ascii="Arial" w:hAnsi="Arial" w:cs="Arial"/>
                <w:i/>
                <w:iCs/>
                <w:color w:val="5A5A5A"/>
                <w:sz w:val="20"/>
                <w:szCs w:val="20"/>
              </w:rPr>
              <w:t xml:space="preserve"> </w:t>
            </w:r>
            <w:r w:rsidRPr="00221B39">
              <w:rPr>
                <w:rFonts w:ascii="Arial" w:hAnsi="Arial" w:cs="Arial"/>
                <w:i/>
                <w:iCs/>
                <w:color w:val="5A5A5A"/>
                <w:sz w:val="20"/>
                <w:szCs w:val="20"/>
              </w:rPr>
              <w:t>независимо от количества страниц)</w:t>
            </w:r>
            <w:r w:rsidRPr="00221B3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AB3870" w:rsidRDefault="00AB3870" w:rsidP="00F1615E">
            <w:pPr>
              <w:spacing w:after="0" w:line="315" w:lineRule="atLeast"/>
              <w:textAlignment w:val="baseline"/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</w:pPr>
          </w:p>
        </w:tc>
      </w:tr>
    </w:tbl>
    <w:p w:rsidR="005B225F" w:rsidRDefault="005B225F" w:rsidP="00AB3870">
      <w:pPr>
        <w:shd w:val="clear" w:color="auto" w:fill="FFFFFF"/>
        <w:spacing w:after="0" w:line="315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</w:pPr>
    </w:p>
    <w:p w:rsidR="005B225F" w:rsidRDefault="005B225F" w:rsidP="00AB3870">
      <w:pPr>
        <w:shd w:val="clear" w:color="auto" w:fill="FFFFFF"/>
        <w:spacing w:after="0" w:line="315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</w:pPr>
    </w:p>
    <w:p w:rsidR="00994D00" w:rsidRDefault="00994D00" w:rsidP="00AB3870">
      <w:pPr>
        <w:shd w:val="clear" w:color="auto" w:fill="FFFFFF"/>
        <w:spacing w:after="0" w:line="315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</w:pPr>
    </w:p>
    <w:p w:rsidR="00AB3870" w:rsidRDefault="00AB3870" w:rsidP="00AB3870">
      <w:pPr>
        <w:shd w:val="clear" w:color="auto" w:fill="FFFFFF"/>
        <w:spacing w:after="0" w:line="315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</w:pPr>
      <w:bookmarkStart w:id="0" w:name="_GoBack"/>
      <w:bookmarkEnd w:id="0"/>
      <w:r w:rsidRPr="002A3EF1"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  <w:lastRenderedPageBreak/>
        <w:t>Вни</w:t>
      </w:r>
      <w:r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  <w:t>мание! Действует система скидок.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AB3870" w:rsidTr="00F1615E">
        <w:tc>
          <w:tcPr>
            <w:tcW w:w="9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3870" w:rsidRPr="00EF29EF" w:rsidRDefault="00AB3870" w:rsidP="00F1615E">
            <w:pPr>
              <w:spacing w:line="315" w:lineRule="atLeast"/>
              <w:jc w:val="both"/>
              <w:textAlignment w:val="baseline"/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F29EF"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 xml:space="preserve">Авторы, уже публиковавшиеся в </w:t>
            </w:r>
            <w:r w:rsidRPr="00EF29EF"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наших</w:t>
            </w:r>
            <w:r w:rsidRPr="00EF29EF"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 xml:space="preserve"> изданиях, получают постоянную скидку, размер которой определятся количеством публикаций:</w:t>
            </w:r>
          </w:p>
          <w:p w:rsidR="00AB3870" w:rsidRDefault="00AB3870" w:rsidP="00F1615E">
            <w:pPr>
              <w:spacing w:line="315" w:lineRule="atLeast"/>
              <w:jc w:val="both"/>
              <w:textAlignment w:val="baseline"/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F29EF"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от 1 до 5 публикаций – 5%</w:t>
            </w:r>
            <w:r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</w:p>
          <w:p w:rsidR="00AB3870" w:rsidRPr="00390EF3" w:rsidRDefault="00AB3870" w:rsidP="00F1615E">
            <w:pPr>
              <w:spacing w:line="315" w:lineRule="atLeast"/>
              <w:jc w:val="both"/>
              <w:textAlignment w:val="baseline"/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</w:t>
            </w:r>
            <w:r w:rsidRPr="00EF29EF"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>от 5 и более публикаций – 10%.</w:t>
            </w:r>
          </w:p>
        </w:tc>
      </w:tr>
      <w:tr w:rsidR="00AB3870" w:rsidTr="00F1615E">
        <w:tc>
          <w:tcPr>
            <w:tcW w:w="9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3870" w:rsidRDefault="00AB3870" w:rsidP="00F1615E">
            <w:pPr>
              <w:spacing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Публикация статьи объемом от 10 страниц</w:t>
            </w:r>
            <w:r w:rsidRPr="00EF29EF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 – 5%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                        </w:t>
            </w:r>
            <w:r w:rsidRPr="00EF29EF"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>20 страниц и более – 10 %</w:t>
            </w:r>
          </w:p>
          <w:p w:rsidR="00AB3870" w:rsidRDefault="00AB3870" w:rsidP="00F1615E">
            <w:pPr>
              <w:spacing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</w:tbl>
    <w:p w:rsidR="00AB3870" w:rsidRDefault="00AB3870" w:rsidP="00AB3870"/>
    <w:tbl>
      <w:tblPr>
        <w:tblStyle w:val="a3"/>
        <w:tblW w:w="9917" w:type="dxa"/>
        <w:tblInd w:w="-58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AB3870" w:rsidTr="00AB3870">
        <w:tc>
          <w:tcPr>
            <w:tcW w:w="5244" w:type="dxa"/>
            <w:tcBorders>
              <w:top w:val="double" w:sz="4" w:space="0" w:color="ED7D31" w:themeColor="accent2"/>
              <w:left w:val="double" w:sz="4" w:space="0" w:color="FFFFFF" w:themeColor="background1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AB3870" w:rsidRPr="00FC62FA" w:rsidRDefault="00AB3870" w:rsidP="00AB3870">
            <w:pPr>
              <w:pStyle w:val="a5"/>
              <w:spacing w:before="0" w:beforeAutospacing="0" w:after="165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>
              <w:rPr>
                <w:rFonts w:ascii="Arial" w:hAnsi="Arial" w:cs="Arial"/>
                <w:color w:val="5A5A5A"/>
                <w:sz w:val="28"/>
                <w:szCs w:val="28"/>
              </w:rPr>
              <w:t>Как п</w:t>
            </w:r>
            <w:r w:rsidRPr="00FC62FA">
              <w:rPr>
                <w:rFonts w:ascii="Arial" w:hAnsi="Arial" w:cs="Arial"/>
                <w:color w:val="5A5A5A"/>
                <w:sz w:val="28"/>
                <w:szCs w:val="28"/>
              </w:rPr>
              <w:t>ринять участие в конференции</w:t>
            </w:r>
          </w:p>
          <w:p w:rsidR="00AB3870" w:rsidRPr="00C95B6B" w:rsidRDefault="00AB3870" w:rsidP="00AB3870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C95B6B">
              <w:rPr>
                <w:rFonts w:ascii="Arial" w:hAnsi="Arial" w:cs="Arial"/>
                <w:i/>
                <w:color w:val="5A5A5A"/>
                <w:sz w:val="20"/>
                <w:szCs w:val="20"/>
              </w:rPr>
              <w:t>1 шаг:</w:t>
            </w:r>
            <w:r>
              <w:rPr>
                <w:rFonts w:ascii="Arial" w:hAnsi="Arial" w:cs="Arial"/>
                <w:color w:val="5A5A5A"/>
                <w:sz w:val="20"/>
                <w:szCs w:val="20"/>
              </w:rPr>
              <w:t xml:space="preserve"> Заполните заявку</w:t>
            </w:r>
          </w:p>
          <w:p w:rsidR="00AB3870" w:rsidRPr="00F87EB5" w:rsidRDefault="00AB3870" w:rsidP="00AB3870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color w:val="484848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A5A5A"/>
                <w:sz w:val="20"/>
                <w:szCs w:val="20"/>
              </w:rPr>
              <w:t>2</w:t>
            </w:r>
            <w:r w:rsidRPr="00F87EB5">
              <w:rPr>
                <w:rFonts w:ascii="Arial" w:hAnsi="Arial" w:cs="Arial"/>
                <w:i/>
                <w:color w:val="5A5A5A"/>
                <w:sz w:val="20"/>
                <w:szCs w:val="20"/>
              </w:rPr>
              <w:t xml:space="preserve"> шаг:</w:t>
            </w:r>
            <w:r>
              <w:rPr>
                <w:rFonts w:ascii="Arial" w:hAnsi="Arial" w:cs="Arial"/>
                <w:i/>
                <w:color w:val="5A5A5A"/>
                <w:sz w:val="20"/>
                <w:szCs w:val="20"/>
              </w:rPr>
              <w:t xml:space="preserve"> </w:t>
            </w:r>
            <w:r w:rsidRPr="00F87EB5">
              <w:rPr>
                <w:rFonts w:ascii="Arial" w:hAnsi="Arial" w:cs="Arial"/>
                <w:color w:val="484848"/>
                <w:sz w:val="20"/>
                <w:szCs w:val="20"/>
              </w:rPr>
              <w:t xml:space="preserve">Отправьте заполненную заявку и статью на </w:t>
            </w:r>
            <w:r w:rsidRPr="00F87EB5">
              <w:rPr>
                <w:rFonts w:ascii="Arial" w:hAnsi="Arial" w:cs="Arial"/>
                <w:color w:val="484848"/>
                <w:sz w:val="20"/>
                <w:szCs w:val="20"/>
                <w:lang w:val="en-US"/>
              </w:rPr>
              <w:t>e</w:t>
            </w:r>
            <w:r w:rsidRPr="00F87EB5">
              <w:rPr>
                <w:rFonts w:ascii="Arial" w:hAnsi="Arial" w:cs="Arial"/>
                <w:color w:val="484848"/>
                <w:sz w:val="20"/>
                <w:szCs w:val="20"/>
              </w:rPr>
              <w:t>-</w:t>
            </w:r>
            <w:proofErr w:type="spellStart"/>
            <w:r w:rsidRPr="00F87EB5">
              <w:rPr>
                <w:rFonts w:ascii="Arial" w:hAnsi="Arial" w:cs="Arial"/>
                <w:color w:val="484848"/>
                <w:sz w:val="20"/>
                <w:szCs w:val="20"/>
              </w:rPr>
              <w:t>mail</w:t>
            </w:r>
            <w:proofErr w:type="spellEnd"/>
            <w:r w:rsidRPr="00F87EB5">
              <w:rPr>
                <w:rFonts w:ascii="Arial" w:hAnsi="Arial" w:cs="Arial"/>
                <w:color w:val="484848"/>
                <w:sz w:val="20"/>
                <w:szCs w:val="20"/>
              </w:rPr>
              <w:t>: </w:t>
            </w:r>
            <w:hyperlink r:id="rId8" w:history="1"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articulus</w:t>
              </w:r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-</w:t>
              </w:r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info</w:t>
              </w:r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@</w:t>
              </w:r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B3870" w:rsidRPr="00F87EB5" w:rsidRDefault="00AB3870" w:rsidP="00AB3870">
            <w:pPr>
              <w:tabs>
                <w:tab w:val="left" w:pos="307"/>
              </w:tabs>
              <w:spacing w:line="360" w:lineRule="auto"/>
              <w:jc w:val="both"/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5A5A5A"/>
                <w:sz w:val="20"/>
                <w:szCs w:val="20"/>
              </w:rPr>
              <w:t xml:space="preserve">3 шаг: </w:t>
            </w:r>
            <w:r w:rsidRPr="00F87EB5">
              <w:rPr>
                <w:rFonts w:ascii="Arial" w:hAnsi="Arial" w:cs="Arial"/>
                <w:color w:val="5A5A5A"/>
                <w:sz w:val="20"/>
                <w:szCs w:val="20"/>
              </w:rPr>
              <w:t xml:space="preserve">Примите на свой </w:t>
            </w:r>
            <w:r w:rsidRPr="00F87EB5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7EB5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7EB5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> </w:t>
            </w:r>
            <w:r w:rsidRPr="00F87EB5">
              <w:rPr>
                <w:rFonts w:ascii="Arial" w:hAnsi="Arial" w:cs="Arial"/>
                <w:color w:val="5A5A5A"/>
                <w:sz w:val="20"/>
                <w:szCs w:val="20"/>
              </w:rPr>
              <w:t>ответ редактора (</w:t>
            </w:r>
            <w:r w:rsidRPr="00F87EB5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>уведомление о принятии статьи и размере организационного взноса).</w:t>
            </w:r>
          </w:p>
          <w:p w:rsidR="00AB3870" w:rsidRDefault="00AB3870" w:rsidP="00AB3870">
            <w:pPr>
              <w:spacing w:line="360" w:lineRule="auto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A5A5A"/>
                <w:sz w:val="20"/>
                <w:szCs w:val="20"/>
                <w:shd w:val="clear" w:color="auto" w:fill="FFFFFF"/>
              </w:rPr>
              <w:t>4</w:t>
            </w:r>
            <w:r w:rsidRPr="00F87EB5">
              <w:rPr>
                <w:rFonts w:ascii="Arial" w:hAnsi="Arial" w:cs="Arial"/>
                <w:i/>
                <w:color w:val="5A5A5A"/>
                <w:sz w:val="20"/>
                <w:szCs w:val="20"/>
                <w:shd w:val="clear" w:color="auto" w:fill="FFFFFF"/>
              </w:rPr>
              <w:t xml:space="preserve"> шаг:</w:t>
            </w:r>
            <w:r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 </w:t>
            </w:r>
            <w:r w:rsidRPr="00F87EB5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Оплатите участие любым удобным для Вас </w:t>
            </w:r>
            <w:r w:rsidRPr="00F87EB5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способом</w:t>
            </w:r>
          </w:p>
        </w:tc>
        <w:tc>
          <w:tcPr>
            <w:tcW w:w="4673" w:type="dxa"/>
            <w:tcBorders>
              <w:top w:val="double" w:sz="4" w:space="0" w:color="ED7D31"/>
              <w:left w:val="double" w:sz="4" w:space="0" w:color="ED7D31" w:themeColor="accent2"/>
              <w:bottom w:val="double" w:sz="4" w:space="0" w:color="ED7D31" w:themeColor="accent2"/>
              <w:right w:val="double" w:sz="4" w:space="0" w:color="FFFFFF" w:themeColor="background1"/>
            </w:tcBorders>
          </w:tcPr>
          <w:p w:rsidR="00AB3870" w:rsidRPr="00221B39" w:rsidRDefault="00AB3870" w:rsidP="00AB3870">
            <w:pPr>
              <w:pStyle w:val="a5"/>
              <w:shd w:val="clear" w:color="auto" w:fill="FFFFFF"/>
              <w:spacing w:before="0" w:beforeAutospacing="0" w:after="165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221B39">
              <w:rPr>
                <w:rFonts w:ascii="Arial" w:hAnsi="Arial" w:cs="Arial"/>
                <w:color w:val="5A5A5A"/>
                <w:sz w:val="20"/>
                <w:szCs w:val="20"/>
              </w:rPr>
              <w:t>Статья будет опубликована на сайте в открытом доступе в течение </w:t>
            </w:r>
            <w:r w:rsidRPr="00221B39">
              <w:rPr>
                <w:rStyle w:val="a6"/>
                <w:rFonts w:ascii="Arial" w:hAnsi="Arial" w:cs="Arial"/>
                <w:color w:val="5A5A5A"/>
                <w:sz w:val="20"/>
                <w:szCs w:val="20"/>
              </w:rPr>
              <w:t>2 рабочих дней</w:t>
            </w:r>
            <w:r w:rsidRPr="00221B39">
              <w:rPr>
                <w:rFonts w:ascii="Arial" w:hAnsi="Arial" w:cs="Arial"/>
                <w:color w:val="5A5A5A"/>
                <w:sz w:val="20"/>
                <w:szCs w:val="20"/>
              </w:rPr>
              <w:t> после подтверждения оплаты.</w:t>
            </w:r>
          </w:p>
          <w:p w:rsidR="00AB3870" w:rsidRPr="00221B39" w:rsidRDefault="00AB3870" w:rsidP="00AB3870">
            <w:pPr>
              <w:pStyle w:val="a5"/>
              <w:spacing w:before="0" w:beforeAutospacing="0" w:after="165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221B39">
              <w:rPr>
                <w:rFonts w:ascii="Arial" w:hAnsi="Arial" w:cs="Arial"/>
                <w:color w:val="5A5A5A"/>
                <w:sz w:val="20"/>
                <w:szCs w:val="20"/>
              </w:rPr>
              <w:t>После публикации статьи на Ваш e-</w:t>
            </w:r>
            <w:proofErr w:type="spellStart"/>
            <w:r w:rsidRPr="00221B39">
              <w:rPr>
                <w:rFonts w:ascii="Arial" w:hAnsi="Arial" w:cs="Arial"/>
                <w:color w:val="5A5A5A"/>
                <w:sz w:val="20"/>
                <w:szCs w:val="20"/>
              </w:rPr>
              <w:t>mail</w:t>
            </w:r>
            <w:proofErr w:type="spellEnd"/>
            <w:r w:rsidRPr="00221B39">
              <w:rPr>
                <w:rFonts w:ascii="Arial" w:hAnsi="Arial" w:cs="Arial"/>
                <w:color w:val="5A5A5A"/>
                <w:sz w:val="20"/>
                <w:szCs w:val="20"/>
              </w:rPr>
              <w:t xml:space="preserve"> будет выслано письмо, содержащее ссылку на статью.</w:t>
            </w:r>
          </w:p>
          <w:p w:rsidR="00AB3870" w:rsidRPr="0065661B" w:rsidRDefault="00AB3870" w:rsidP="00AB3870">
            <w:pPr>
              <w:pStyle w:val="a5"/>
              <w:spacing w:before="0" w:beforeAutospacing="0" w:after="165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65661B">
              <w:rPr>
                <w:rFonts w:ascii="Arial" w:hAnsi="Arial" w:cs="Arial"/>
                <w:color w:val="5A5A5A"/>
                <w:sz w:val="20"/>
                <w:szCs w:val="20"/>
              </w:rPr>
              <w:t>Статьи публикуются на сайте вне зависимости от каких-либо сроков и постоянно доступны для обсуждения.</w:t>
            </w:r>
          </w:p>
        </w:tc>
      </w:tr>
    </w:tbl>
    <w:p w:rsidR="00D52A9F" w:rsidRDefault="00D52A9F" w:rsidP="00AB3870"/>
    <w:p w:rsidR="00D52A9F" w:rsidRPr="00D52A9F" w:rsidRDefault="00D52A9F" w:rsidP="00D52A9F">
      <w:pPr>
        <w:ind w:hanging="567"/>
        <w:rPr>
          <w:b/>
        </w:rPr>
      </w:pPr>
      <w:r w:rsidRPr="00D52A9F">
        <w:rPr>
          <w:b/>
        </w:rPr>
        <w:t>Контакты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245"/>
        <w:gridCol w:w="848"/>
        <w:gridCol w:w="4804"/>
      </w:tblGrid>
      <w:tr w:rsidR="005B225F" w:rsidRPr="00994D00" w:rsidTr="005B225F">
        <w:tc>
          <w:tcPr>
            <w:tcW w:w="4253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5B225F" w:rsidRDefault="005B225F" w:rsidP="005B22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0D0D1C">
              <w:rPr>
                <w:rFonts w:ascii="Arial" w:hAnsi="Arial" w:cs="Arial"/>
                <w:sz w:val="18"/>
                <w:szCs w:val="18"/>
              </w:rPr>
              <w:t>ел</w:t>
            </w:r>
            <w:r>
              <w:rPr>
                <w:rFonts w:ascii="Arial" w:hAnsi="Arial" w:cs="Arial"/>
                <w:sz w:val="18"/>
                <w:szCs w:val="18"/>
              </w:rPr>
              <w:t>ефлон</w:t>
            </w:r>
            <w:proofErr w:type="spellEnd"/>
            <w:r w:rsidRPr="000D0D1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5B225F" w:rsidRDefault="005B225F" w:rsidP="005B225F">
            <w:pPr>
              <w:rPr>
                <w:rFonts w:ascii="Arial" w:hAnsi="Arial" w:cs="Arial"/>
                <w:sz w:val="18"/>
                <w:szCs w:val="18"/>
              </w:rPr>
            </w:pPr>
          </w:p>
          <w:p w:rsidR="005B225F" w:rsidRPr="000D0D1C" w:rsidRDefault="005B225F" w:rsidP="005B225F">
            <w:pPr>
              <w:rPr>
                <w:rFonts w:ascii="Arial" w:hAnsi="Arial" w:cs="Arial"/>
                <w:sz w:val="18"/>
                <w:szCs w:val="18"/>
              </w:rPr>
            </w:pPr>
            <w:r w:rsidRPr="000D0D1C">
              <w:rPr>
                <w:rFonts w:ascii="Arial" w:hAnsi="Arial" w:cs="Arial"/>
                <w:sz w:val="18"/>
                <w:szCs w:val="18"/>
              </w:rPr>
              <w:t>+7 (8352) 64-03-07</w:t>
            </w:r>
            <w:r>
              <w:rPr>
                <w:rFonts w:ascii="Arial" w:hAnsi="Arial" w:cs="Arial"/>
                <w:sz w:val="18"/>
                <w:szCs w:val="18"/>
              </w:rPr>
              <w:t xml:space="preserve"> (специалист)</w:t>
            </w:r>
          </w:p>
          <w:p w:rsidR="005B225F" w:rsidRDefault="005B225F" w:rsidP="005B2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D0D1C">
              <w:rPr>
                <w:rFonts w:ascii="Arial" w:hAnsi="Arial" w:cs="Arial"/>
                <w:sz w:val="18"/>
                <w:szCs w:val="18"/>
              </w:rPr>
              <w:t>8 927-857-66-41</w:t>
            </w:r>
            <w:r>
              <w:rPr>
                <w:rFonts w:ascii="Arial" w:hAnsi="Arial" w:cs="Arial"/>
                <w:sz w:val="18"/>
                <w:szCs w:val="18"/>
              </w:rPr>
              <w:t xml:space="preserve"> (справки)</w:t>
            </w:r>
          </w:p>
          <w:p w:rsidR="005B225F" w:rsidRDefault="005B225F" w:rsidP="00AB3870"/>
        </w:tc>
        <w:tc>
          <w:tcPr>
            <w:tcW w:w="850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5B225F" w:rsidRDefault="005B225F" w:rsidP="00AB3870"/>
        </w:tc>
        <w:tc>
          <w:tcPr>
            <w:tcW w:w="4814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5B225F" w:rsidRPr="005B225F" w:rsidRDefault="005B225F" w:rsidP="00AB3870">
            <w:pPr>
              <w:rPr>
                <w:lang w:val="en-US"/>
              </w:rPr>
            </w:pPr>
            <w:r w:rsidRPr="005B225F">
              <w:rPr>
                <w:lang w:val="en-US"/>
              </w:rPr>
              <w:t xml:space="preserve">E-mail: </w:t>
            </w:r>
            <w:hyperlink r:id="rId9" w:tgtFrame="_blank" w:history="1">
              <w:r w:rsidRPr="000D0D1C">
                <w:rPr>
                  <w:rStyle w:val="a4"/>
                  <w:rFonts w:ascii="Arial" w:hAnsi="Arial" w:cs="Arial"/>
                  <w:color w:val="1ABC9C"/>
                  <w:sz w:val="18"/>
                  <w:szCs w:val="18"/>
                  <w:bdr w:val="none" w:sz="0" w:space="0" w:color="auto" w:frame="1"/>
                  <w:shd w:val="clear" w:color="auto" w:fill="FFFFFF"/>
                  <w:lang w:val="en-US"/>
                </w:rPr>
                <w:t>articulus-info@mail.ru</w:t>
              </w:r>
            </w:hyperlink>
          </w:p>
        </w:tc>
      </w:tr>
    </w:tbl>
    <w:p w:rsidR="00D52A9F" w:rsidRPr="005B225F" w:rsidRDefault="00D52A9F" w:rsidP="00AB3870">
      <w:pPr>
        <w:rPr>
          <w:lang w:val="en-US"/>
        </w:rPr>
      </w:pPr>
    </w:p>
    <w:sectPr w:rsidR="00D52A9F" w:rsidRPr="005B225F" w:rsidSect="000D0D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1C"/>
    <w:rsid w:val="000D0D1C"/>
    <w:rsid w:val="00125175"/>
    <w:rsid w:val="0029376F"/>
    <w:rsid w:val="005B225F"/>
    <w:rsid w:val="00841296"/>
    <w:rsid w:val="00994D00"/>
    <w:rsid w:val="00AB3870"/>
    <w:rsid w:val="00CD4599"/>
    <w:rsid w:val="00D5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991C1-0ED1-4734-AC32-994B50B4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0D1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B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3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culus-inf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mc2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iculus-info@inbo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emc21.ru/" TargetMode="External"/><Relationship Id="rId9" Type="http://schemas.openxmlformats.org/officeDocument/2006/relationships/hyperlink" Target="mailto:articulus-inf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2022-07-12T08:41:00Z</dcterms:created>
  <dcterms:modified xsi:type="dcterms:W3CDTF">2022-07-12T09:30:00Z</dcterms:modified>
</cp:coreProperties>
</file>