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50" w:rsidRDefault="00614E50" w:rsidP="00614E50">
      <w:pPr>
        <w:spacing w:after="0" w:line="240" w:lineRule="auto"/>
        <w:ind w:right="-82" w:firstLine="567"/>
        <w:jc w:val="right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lang w:eastAsia="ru-RU"/>
        </w:rPr>
        <w:t>Приложение № 1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к Положению</w:t>
      </w:r>
    </w:p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Заявка</w:t>
      </w:r>
    </w:p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V</w:t>
      </w:r>
      <w:r w:rsidR="00816DCF">
        <w:rPr>
          <w:rFonts w:ascii="Times New Roman" w:eastAsia="Times New Roman" w:hAnsi="Times New Roman"/>
          <w:lang w:val="en-US" w:eastAsia="ru-RU"/>
        </w:rPr>
        <w:t>I</w:t>
      </w:r>
      <w:r w:rsidRPr="0079220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Международный образовательный конкурс профессионального мастерства 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b/>
          <w:lang w:eastAsia="ru-RU"/>
        </w:rPr>
        <w:t>«ПЕДАГОГИЧЕСКОЕ ПРОСВЕЩЕНИЕ: практика эффективного обучения и воспитания»</w:t>
      </w:r>
    </w:p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9999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9999"/>
          <w:sz w:val="26"/>
          <w:szCs w:val="26"/>
          <w:lang w:eastAsia="ru-RU"/>
        </w:rPr>
        <w:t>1</w:t>
      </w:r>
      <w:r w:rsidR="00816DCF">
        <w:rPr>
          <w:rFonts w:ascii="Times New Roman" w:eastAsia="Times New Roman" w:hAnsi="Times New Roman"/>
          <w:b/>
          <w:color w:val="009999"/>
          <w:sz w:val="26"/>
          <w:szCs w:val="26"/>
          <w:lang w:val="en-US" w:eastAsia="ru-RU"/>
        </w:rPr>
        <w:t>2</w:t>
      </w:r>
      <w:r>
        <w:rPr>
          <w:rFonts w:ascii="Times New Roman" w:eastAsia="Times New Roman" w:hAnsi="Times New Roman"/>
          <w:b/>
          <w:color w:val="009999"/>
          <w:sz w:val="26"/>
          <w:szCs w:val="26"/>
          <w:lang w:eastAsia="ru-RU"/>
        </w:rPr>
        <w:t>.0</w:t>
      </w:r>
      <w:r w:rsidR="00816DCF">
        <w:rPr>
          <w:rFonts w:ascii="Times New Roman" w:eastAsia="Times New Roman" w:hAnsi="Times New Roman"/>
          <w:b/>
          <w:color w:val="009999"/>
          <w:sz w:val="26"/>
          <w:szCs w:val="26"/>
          <w:lang w:val="en-US" w:eastAsia="ru-RU"/>
        </w:rPr>
        <w:t>4</w:t>
      </w:r>
      <w:r>
        <w:rPr>
          <w:rFonts w:ascii="Times New Roman" w:eastAsia="Times New Roman" w:hAnsi="Times New Roman"/>
          <w:b/>
          <w:color w:val="009999"/>
          <w:sz w:val="26"/>
          <w:szCs w:val="26"/>
          <w:lang w:eastAsia="ru-RU"/>
        </w:rPr>
        <w:t xml:space="preserve">.2018 г. – </w:t>
      </w:r>
      <w:r w:rsidR="00816DCF">
        <w:rPr>
          <w:rFonts w:ascii="Times New Roman" w:eastAsia="Times New Roman" w:hAnsi="Times New Roman"/>
          <w:b/>
          <w:color w:val="009999"/>
          <w:sz w:val="26"/>
          <w:szCs w:val="26"/>
          <w:lang w:val="en-US" w:eastAsia="ru-RU"/>
        </w:rPr>
        <w:t>2</w:t>
      </w:r>
      <w:r>
        <w:rPr>
          <w:rFonts w:ascii="Times New Roman" w:eastAsia="Times New Roman" w:hAnsi="Times New Roman"/>
          <w:b/>
          <w:color w:val="009999"/>
          <w:sz w:val="26"/>
          <w:szCs w:val="26"/>
          <w:lang w:eastAsia="ru-RU"/>
        </w:rPr>
        <w:t>0.0</w:t>
      </w:r>
      <w:r w:rsidR="00816DCF">
        <w:rPr>
          <w:rFonts w:ascii="Times New Roman" w:eastAsia="Times New Roman" w:hAnsi="Times New Roman"/>
          <w:b/>
          <w:color w:val="009999"/>
          <w:sz w:val="26"/>
          <w:szCs w:val="26"/>
          <w:lang w:val="en-US" w:eastAsia="ru-RU"/>
        </w:rPr>
        <w:t>7</w:t>
      </w:r>
      <w:r>
        <w:rPr>
          <w:rFonts w:ascii="Times New Roman" w:eastAsia="Times New Roman" w:hAnsi="Times New Roman"/>
          <w:b/>
          <w:color w:val="009999"/>
          <w:sz w:val="26"/>
          <w:szCs w:val="26"/>
          <w:lang w:eastAsia="ru-RU"/>
        </w:rPr>
        <w:t>.2018 г.</w:t>
      </w:r>
    </w:p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244061"/>
          <w:lang w:eastAsia="ru-RU"/>
        </w:rPr>
      </w:pP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4535"/>
      </w:tblGrid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Ф.И.О. участника мероприятия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(полностью)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(полное наименование), 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звание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есть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Место учёбы, специальность, курс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заполняют только студенты, аспиранты)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Номинация (см. п. 3.8.)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Тема конкурсного материала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(полностью)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Почтовый адрес (с индексом),</w:t>
            </w:r>
            <w:r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 xml:space="preserve"> по которому будут высланы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документы, электронное издание (диск), 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ФИО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Индекс: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Адрес: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Кому: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Плательщик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организация / физическое лицо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Ваш контактный телефон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по которому можно дозвониться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Ваш e-</w:t>
            </w:r>
            <w:proofErr w:type="spellStart"/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(действующий)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614E50" w:rsidTr="00006C6C">
        <w:trPr>
          <w:trHeight w:val="17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u w:val="single"/>
                <w:lang w:eastAsia="ru-RU"/>
              </w:rPr>
              <w:t>Для автора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Хочу получить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820000"/>
                <w:sz w:val="19"/>
                <w:szCs w:val="19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электронное</w:t>
            </w:r>
            <w:r>
              <w:rPr>
                <w:rFonts w:ascii="Times New Roman" w:eastAsia="Times New Roman" w:hAnsi="Times New Roman"/>
                <w:b/>
                <w:i/>
                <w:color w:val="24406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Свидетельство об официальной трансляции инновационного / актуального опыта на Международном уровне – </w:t>
            </w:r>
            <w:r>
              <w:rPr>
                <w:rFonts w:ascii="Times New Roman" w:eastAsia="Times New Roman" w:hAnsi="Times New Roman"/>
                <w:color w:val="FF0000"/>
                <w:sz w:val="19"/>
                <w:szCs w:val="19"/>
                <w:u w:val="single"/>
                <w:lang w:eastAsia="ru-RU"/>
              </w:rPr>
              <w:t>бесплатно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 xml:space="preserve">печатное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Свидетельство об официальной трансляции инновационного / актуального опыта на Международном уровне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уровне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– 160 руб.</w:t>
            </w:r>
          </w:p>
        </w:tc>
      </w:tr>
      <w:tr w:rsidR="00614E50" w:rsidTr="00006C6C">
        <w:trPr>
          <w:trHeight w:val="19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u w:val="single"/>
                <w:lang w:eastAsia="ru-RU"/>
              </w:rPr>
              <w:t>Для соавторов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Количество 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 xml:space="preserve">дополнительных 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наградных материалов с указанием Ф.И.О., должности и места работы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). 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электронное</w:t>
            </w:r>
            <w:r>
              <w:rPr>
                <w:rFonts w:ascii="Times New Roman" w:eastAsia="Times New Roman" w:hAnsi="Times New Roman"/>
                <w:b/>
                <w:i/>
                <w:color w:val="24406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Свидетельство об официальной трансляции инновационного / актуального опыта на Международном уровне – 70 руб.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 xml:space="preserve">печатное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Свидетельство об официальной трансляции инновационного / актуального опыта на Международном уровне – 160 руб.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Свидетельство о публикации в электронном методическом издании «ПЕДАГОГИЧЕСКОЕ ПРОСВЕЩЕНИЕ: практика эффективного обучения и воспитания» (выпуск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V</w:t>
            </w:r>
            <w:r w:rsidR="00F8353D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130 руб.- электронный вид;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250 руб. –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«Сертификат автора учебно-методической работы» 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130 руб. – электронный вид;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250 руб. 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«Сертификат автора научной или методической работы» 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130 руб.- электронный вид;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250 руб.-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Диплом за достижения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в Международном конкурсе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  <w:t xml:space="preserve">130 руб.- электронный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вид;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  <w:t xml:space="preserve">250 руб.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–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Имеется ли необходимость в получении Диплома «За активное участие во Всероссийском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проекте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br/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в образовательных учреждениях России». 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  <w:t xml:space="preserve">130 руб.- электронный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вид:</w:t>
            </w:r>
          </w:p>
          <w:p w:rsidR="00614E50" w:rsidRDefault="00614E50" w:rsidP="00006C6C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  <w:t xml:space="preserve">250 руб.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–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lastRenderedPageBreak/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Pr="00160387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Имеется ли необходимость в предоставлении </w:t>
            </w:r>
            <w:r w:rsidRPr="0016038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благодарственного письма</w:t>
            </w:r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поддержку интеллектуальной инициативы участника Конкурса</w:t>
            </w:r>
            <w:r w:rsidRPr="0016038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на имя руководителя.</w:t>
            </w:r>
            <w:r w:rsidRPr="00160387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614E50" w:rsidRPr="00160387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  <w:r w:rsidRPr="00160387">
              <w:rPr>
                <w:rFonts w:ascii="Times New Roman" w:hAnsi="Times New Roman"/>
                <w:i/>
                <w:color w:val="FF0000"/>
                <w:sz w:val="19"/>
                <w:szCs w:val="19"/>
              </w:rPr>
              <w:t>130 руб.- электронный вид;</w:t>
            </w:r>
          </w:p>
          <w:p w:rsidR="00614E50" w:rsidRPr="00160387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60387">
              <w:rPr>
                <w:rFonts w:ascii="Times New Roman" w:hAnsi="Times New Roman"/>
                <w:i/>
                <w:color w:val="FF0000"/>
                <w:sz w:val="19"/>
                <w:szCs w:val="19"/>
              </w:rPr>
              <w:t>250 руб. – бумажный вид</w:t>
            </w: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Pr="00160387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</w:pPr>
            <w:r w:rsidRPr="0016038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 (</w:t>
            </w:r>
            <w:r w:rsidRPr="00160387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убираете лишнее</w:t>
            </w:r>
            <w:r w:rsidRPr="0016038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).</w:t>
            </w:r>
          </w:p>
          <w:p w:rsidR="00614E50" w:rsidRPr="00160387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</w:pPr>
            <w:r w:rsidRPr="00160387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 w:rsidRPr="00160387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br/>
              <w:t>вид (электронный или бумажный)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160387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Укажите ФИО, должность руководителя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Pr="00160387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>Нужн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</w:t>
            </w:r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ли электронн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ое издание </w:t>
            </w:r>
            <w:r w:rsidRPr="0016038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(диск)</w:t>
            </w:r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материалов международного конкурса «ПЕДАГОГИЧЕСКОЕ ПРОСВЕЩЕНИЕ: практика эффективного обучения и воспитания» (выпуск </w:t>
            </w:r>
            <w:r w:rsidRPr="00160387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V</w:t>
            </w:r>
            <w:r w:rsidR="00F8353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I</w:t>
            </w:r>
            <w:bookmarkStart w:id="0" w:name="_GoBack"/>
            <w:bookmarkEnd w:id="0"/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>).</w:t>
            </w:r>
          </w:p>
          <w:p w:rsidR="00614E50" w:rsidRPr="00160387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60387">
              <w:rPr>
                <w:rFonts w:ascii="Times New Roman" w:hAnsi="Times New Roman"/>
                <w:i/>
                <w:color w:val="FF0000"/>
                <w:sz w:val="19"/>
                <w:szCs w:val="19"/>
              </w:rPr>
              <w:t>Стоимость - 350 руб.</w:t>
            </w: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16038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 (</w:t>
            </w:r>
            <w:r w:rsidRPr="00160387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убираете лишнее</w:t>
            </w:r>
            <w:r w:rsidRPr="0016038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)</w:t>
            </w:r>
          </w:p>
        </w:tc>
      </w:tr>
      <w:tr w:rsidR="00816DCF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CF" w:rsidRPr="00816DCF" w:rsidRDefault="00816DCF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21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CF" w:rsidRPr="00816DCF" w:rsidRDefault="00816DCF" w:rsidP="00816DC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16DCF">
              <w:rPr>
                <w:rFonts w:ascii="Times New Roman" w:hAnsi="Times New Roman"/>
                <w:color w:val="000000"/>
                <w:sz w:val="19"/>
                <w:szCs w:val="19"/>
              </w:rPr>
              <w:t>Нуж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ен</w:t>
            </w:r>
            <w:r w:rsidRPr="00816D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ли 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RAR</w:t>
            </w:r>
            <w:r w:rsidRPr="00816DCF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архив</w:t>
            </w:r>
            <w:r w:rsidRPr="00816D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материалов международного конкурса «ПЕДАГОГИЧЕСКОЕ ПРОСВЕЩЕНИЕ: практика эффективного обучения и воспитания» (выпуск V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  <w:r w:rsidRPr="00816D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Отправляется на электронную почту участника.</w:t>
            </w:r>
          </w:p>
          <w:p w:rsidR="00816DCF" w:rsidRPr="00816DCF" w:rsidRDefault="00816DCF" w:rsidP="00816DC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816DCF">
              <w:rPr>
                <w:rFonts w:ascii="Times New Roman" w:hAnsi="Times New Roman"/>
                <w:i/>
                <w:color w:val="FF0000"/>
                <w:sz w:val="19"/>
                <w:szCs w:val="19"/>
              </w:rPr>
              <w:t>Стоимость - 150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CF" w:rsidRPr="00160387" w:rsidRDefault="00816DCF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16DCF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 (убираете лишнее)</w:t>
            </w:r>
          </w:p>
        </w:tc>
      </w:tr>
    </w:tbl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614E50" w:rsidRDefault="00614E50" w:rsidP="00614E50">
      <w:pPr>
        <w:widowControl w:val="0"/>
        <w:spacing w:line="216" w:lineRule="auto"/>
        <w:ind w:firstLine="567"/>
        <w:jc w:val="center"/>
        <w:rPr>
          <w:b/>
          <w:i/>
          <w:spacing w:val="60"/>
          <w:w w:val="150"/>
          <w:sz w:val="18"/>
          <w:szCs w:val="18"/>
        </w:rPr>
      </w:pPr>
      <w:r>
        <w:rPr>
          <w:b/>
          <w:i/>
          <w:spacing w:val="60"/>
          <w:w w:val="150"/>
          <w:sz w:val="18"/>
          <w:szCs w:val="18"/>
        </w:rPr>
        <w:t>Все поля обязательны для заполнения!</w:t>
      </w:r>
    </w:p>
    <w:p w:rsidR="00614E50" w:rsidRDefault="00614E50" w:rsidP="00614E50">
      <w:pPr>
        <w:pStyle w:val="a3"/>
        <w:widowControl w:val="0"/>
        <w:spacing w:line="216" w:lineRule="auto"/>
        <w:ind w:firstLine="567"/>
        <w:jc w:val="center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Перед отправкой материалов в Оргкомитет еще раз </w:t>
      </w:r>
      <w:proofErr w:type="spellStart"/>
      <w:r>
        <w:rPr>
          <w:rFonts w:ascii="Calibri" w:hAnsi="Calibri"/>
          <w:i/>
          <w:color w:val="000000"/>
          <w:sz w:val="18"/>
          <w:szCs w:val="18"/>
        </w:rPr>
        <w:t>проверьте</w:t>
      </w:r>
      <w:proofErr w:type="gramStart"/>
      <w:r>
        <w:rPr>
          <w:rFonts w:ascii="Calibri" w:hAnsi="Calibri"/>
          <w:i/>
          <w:color w:val="000000"/>
          <w:sz w:val="18"/>
          <w:szCs w:val="18"/>
        </w:rPr>
        <w:t>,п</w:t>
      </w:r>
      <w:proofErr w:type="gramEnd"/>
      <w:r>
        <w:rPr>
          <w:rFonts w:ascii="Calibri" w:hAnsi="Calibri"/>
          <w:i/>
          <w:color w:val="000000"/>
          <w:sz w:val="18"/>
          <w:szCs w:val="18"/>
        </w:rPr>
        <w:t>ожалуйста</w:t>
      </w:r>
      <w:proofErr w:type="spellEnd"/>
      <w:r>
        <w:rPr>
          <w:rFonts w:ascii="Calibri" w:hAnsi="Calibri"/>
          <w:i/>
          <w:color w:val="000000"/>
          <w:sz w:val="18"/>
          <w:szCs w:val="18"/>
        </w:rPr>
        <w:t>, правильность заполнения заявки.</w:t>
      </w:r>
    </w:p>
    <w:p w:rsidR="00614E50" w:rsidRDefault="00614E50" w:rsidP="00614E50">
      <w:pPr>
        <w:pStyle w:val="a3"/>
        <w:widowControl w:val="0"/>
        <w:spacing w:line="216" w:lineRule="auto"/>
        <w:ind w:firstLine="567"/>
        <w:jc w:val="center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Обратите особое внимание на правильность написания фамилии, имени, отчества, адреса и индекса.</w:t>
      </w:r>
    </w:p>
    <w:p w:rsidR="00614E50" w:rsidRDefault="00614E50" w:rsidP="00614E50">
      <w:pPr>
        <w:pStyle w:val="a3"/>
        <w:widowControl w:val="0"/>
        <w:spacing w:line="216" w:lineRule="auto"/>
        <w:ind w:firstLine="567"/>
        <w:jc w:val="center"/>
        <w:rPr>
          <w:i/>
          <w:color w:val="000000"/>
          <w:sz w:val="14"/>
          <w:szCs w:val="14"/>
        </w:rPr>
      </w:pPr>
    </w:p>
    <w:p w:rsidR="00614E50" w:rsidRDefault="00614E50" w:rsidP="00614E50">
      <w:pPr>
        <w:spacing w:line="216" w:lineRule="auto"/>
        <w:ind w:firstLine="567"/>
        <w:jc w:val="center"/>
        <w:rPr>
          <w:sz w:val="14"/>
          <w:szCs w:val="14"/>
        </w:rPr>
      </w:pPr>
      <w:r>
        <w:rPr>
          <w:sz w:val="14"/>
          <w:szCs w:val="14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</w:pPr>
    </w:p>
    <w:p w:rsidR="00E25198" w:rsidRDefault="00E25198"/>
    <w:sectPr w:rsidR="00E25198" w:rsidSect="00614E50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0"/>
    <w:rsid w:val="00284787"/>
    <w:rsid w:val="002B2CC0"/>
    <w:rsid w:val="00506E2B"/>
    <w:rsid w:val="00614E50"/>
    <w:rsid w:val="006223CA"/>
    <w:rsid w:val="00816DCF"/>
    <w:rsid w:val="00950E53"/>
    <w:rsid w:val="00AF0F71"/>
    <w:rsid w:val="00B266B4"/>
    <w:rsid w:val="00B4261B"/>
    <w:rsid w:val="00B7187C"/>
    <w:rsid w:val="00B839FE"/>
    <w:rsid w:val="00C1237D"/>
    <w:rsid w:val="00D21287"/>
    <w:rsid w:val="00E25198"/>
    <w:rsid w:val="00F55FDC"/>
    <w:rsid w:val="00F8353D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4E50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4E50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9268-9CF3-40DA-9EF6-D7C6098B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BEST</cp:lastModifiedBy>
  <cp:revision>3</cp:revision>
  <dcterms:created xsi:type="dcterms:W3CDTF">2018-01-30T08:17:00Z</dcterms:created>
  <dcterms:modified xsi:type="dcterms:W3CDTF">2018-04-12T09:05:00Z</dcterms:modified>
</cp:coreProperties>
</file>