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0A" w:rsidRPr="00CF453B" w:rsidRDefault="00EC310A" w:rsidP="00EC310A">
      <w:pPr>
        <w:tabs>
          <w:tab w:val="center" w:pos="4677"/>
          <w:tab w:val="right" w:pos="9072"/>
        </w:tabs>
        <w:spacing w:after="0" w:line="216" w:lineRule="auto"/>
        <w:ind w:left="142" w:firstLine="4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НОУ дополнительного профессионального образования</w:t>
      </w:r>
    </w:p>
    <w:p w:rsidR="00EC310A" w:rsidRPr="00CF453B" w:rsidRDefault="00EC310A" w:rsidP="00EC310A">
      <w:pPr>
        <w:tabs>
          <w:tab w:val="center" w:pos="4677"/>
          <w:tab w:val="right" w:pos="9355"/>
        </w:tabs>
        <w:spacing w:after="0" w:line="216" w:lineRule="auto"/>
        <w:ind w:left="142" w:firstLine="4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«Экспертно-методический центр»</w:t>
      </w:r>
    </w:p>
    <w:p w:rsidR="00EC310A" w:rsidRPr="00CF453B" w:rsidRDefault="00EC310A" w:rsidP="00EC310A">
      <w:pPr>
        <w:tabs>
          <w:tab w:val="center" w:pos="4677"/>
          <w:tab w:val="right" w:pos="9355"/>
        </w:tabs>
        <w:spacing w:after="0" w:line="216" w:lineRule="auto"/>
        <w:ind w:left="142" w:firstLine="4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Научно-издательский центр «</w:t>
      </w:r>
      <w:r w:rsidRPr="00CF453B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Articulus</w:t>
      </w:r>
      <w:r w:rsidRPr="00CF4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-инфо»</w:t>
      </w:r>
    </w:p>
    <w:p w:rsidR="00EC310A" w:rsidRPr="00CF453B" w:rsidRDefault="00EC310A" w:rsidP="00EC310A">
      <w:pPr>
        <w:tabs>
          <w:tab w:val="center" w:pos="4677"/>
          <w:tab w:val="right" w:pos="9355"/>
        </w:tabs>
        <w:spacing w:after="0" w:line="216" w:lineRule="auto"/>
        <w:ind w:left="142" w:firstLine="4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Научно-методический журнал «Наука и образование: новое время»</w:t>
      </w:r>
    </w:p>
    <w:p w:rsidR="00EC310A" w:rsidRPr="00CF453B" w:rsidRDefault="00EC310A" w:rsidP="00EC310A">
      <w:pPr>
        <w:tabs>
          <w:tab w:val="center" w:pos="4677"/>
          <w:tab w:val="right" w:pos="9355"/>
        </w:tabs>
        <w:spacing w:after="0" w:line="216" w:lineRule="auto"/>
        <w:ind w:left="142" w:firstLine="42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53"/>
        <w:gridCol w:w="3118"/>
      </w:tblGrid>
      <w:tr w:rsidR="00EC310A" w:rsidRPr="00153798" w:rsidTr="000F48C6">
        <w:tc>
          <w:tcPr>
            <w:tcW w:w="2835" w:type="dxa"/>
          </w:tcPr>
          <w:p w:rsidR="00EC310A" w:rsidRPr="00CF453B" w:rsidRDefault="00EC310A" w:rsidP="00336449">
            <w:pPr>
              <w:tabs>
                <w:tab w:val="center" w:pos="4677"/>
                <w:tab w:val="right" w:pos="9355"/>
              </w:tabs>
              <w:spacing w:line="216" w:lineRule="auto"/>
              <w:ind w:left="142" w:firstLine="425"/>
              <w:rPr>
                <w:noProof/>
                <w:sz w:val="24"/>
                <w:szCs w:val="24"/>
              </w:rPr>
            </w:pPr>
            <w:r w:rsidRPr="00CF453B">
              <w:rPr>
                <w:noProof/>
                <w:sz w:val="24"/>
                <w:szCs w:val="24"/>
              </w:rPr>
              <w:drawing>
                <wp:inline distT="0" distB="0" distL="0" distR="0">
                  <wp:extent cx="1188720" cy="299923"/>
                  <wp:effectExtent l="19050" t="0" r="0" b="0"/>
                  <wp:docPr id="1" name="лого_Когнитус.jpg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огнитус.jpg"/>
                          <pic:cNvPicPr/>
                        </pic:nvPicPr>
                        <pic:blipFill>
                          <a:blip r:embed="rId8" r:link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10A" w:rsidRPr="00CF453B" w:rsidRDefault="00EC310A" w:rsidP="00336449">
            <w:pPr>
              <w:tabs>
                <w:tab w:val="center" w:pos="4677"/>
                <w:tab w:val="right" w:pos="9355"/>
              </w:tabs>
              <w:spacing w:line="216" w:lineRule="auto"/>
              <w:ind w:left="142" w:firstLine="425"/>
              <w:rPr>
                <w:noProof/>
                <w:sz w:val="24"/>
                <w:szCs w:val="24"/>
              </w:rPr>
            </w:pPr>
          </w:p>
        </w:tc>
        <w:tc>
          <w:tcPr>
            <w:tcW w:w="4253" w:type="dxa"/>
          </w:tcPr>
          <w:p w:rsidR="00EC310A" w:rsidRPr="00153798" w:rsidRDefault="00EC310A" w:rsidP="00336449">
            <w:pPr>
              <w:tabs>
                <w:tab w:val="center" w:pos="4677"/>
                <w:tab w:val="right" w:pos="9355"/>
              </w:tabs>
              <w:spacing w:line="216" w:lineRule="auto"/>
              <w:ind w:left="142" w:firstLine="425"/>
              <w:jc w:val="center"/>
              <w:rPr>
                <w:b/>
                <w:noProof/>
                <w:color w:val="009999"/>
                <w:sz w:val="22"/>
                <w:szCs w:val="22"/>
              </w:rPr>
            </w:pPr>
            <w:r w:rsidRPr="00153798">
              <w:rPr>
                <w:b/>
                <w:noProof/>
                <w:color w:val="009999"/>
                <w:sz w:val="22"/>
                <w:szCs w:val="22"/>
              </w:rPr>
              <w:t>Международные и Всероссийские</w:t>
            </w:r>
          </w:p>
          <w:p w:rsidR="00EC310A" w:rsidRPr="00153798" w:rsidRDefault="00EC310A" w:rsidP="00336449">
            <w:pPr>
              <w:tabs>
                <w:tab w:val="center" w:pos="4677"/>
                <w:tab w:val="right" w:pos="9355"/>
              </w:tabs>
              <w:spacing w:line="216" w:lineRule="auto"/>
              <w:ind w:left="142" w:firstLine="425"/>
              <w:jc w:val="center"/>
              <w:rPr>
                <w:b/>
                <w:noProof/>
                <w:color w:val="009999"/>
                <w:sz w:val="22"/>
                <w:szCs w:val="22"/>
              </w:rPr>
            </w:pPr>
            <w:r w:rsidRPr="00153798">
              <w:rPr>
                <w:b/>
                <w:noProof/>
                <w:color w:val="009999"/>
                <w:sz w:val="22"/>
                <w:szCs w:val="22"/>
              </w:rPr>
              <w:t>научно-практические конференции, педагогические чтения,</w:t>
            </w:r>
          </w:p>
          <w:p w:rsidR="00EC310A" w:rsidRPr="00153798" w:rsidRDefault="00EC310A" w:rsidP="00336449">
            <w:pPr>
              <w:tabs>
                <w:tab w:val="center" w:pos="4677"/>
                <w:tab w:val="right" w:pos="9355"/>
              </w:tabs>
              <w:spacing w:line="216" w:lineRule="auto"/>
              <w:ind w:left="142" w:firstLine="425"/>
              <w:jc w:val="center"/>
              <w:rPr>
                <w:b/>
                <w:noProof/>
                <w:color w:val="339966"/>
                <w:sz w:val="22"/>
                <w:szCs w:val="22"/>
              </w:rPr>
            </w:pPr>
            <w:r w:rsidRPr="00153798">
              <w:rPr>
                <w:b/>
                <w:noProof/>
                <w:color w:val="009999"/>
                <w:sz w:val="22"/>
                <w:szCs w:val="22"/>
              </w:rPr>
              <w:t>конкурсы, проекты</w:t>
            </w:r>
          </w:p>
          <w:p w:rsidR="00EC310A" w:rsidRPr="00153798" w:rsidRDefault="00EC310A" w:rsidP="00336449">
            <w:pPr>
              <w:tabs>
                <w:tab w:val="center" w:pos="4677"/>
                <w:tab w:val="right" w:pos="9355"/>
              </w:tabs>
              <w:spacing w:line="216" w:lineRule="auto"/>
              <w:ind w:left="142" w:firstLine="425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118" w:type="dxa"/>
          </w:tcPr>
          <w:p w:rsidR="00EC310A" w:rsidRPr="000F48C6" w:rsidRDefault="000B168E" w:rsidP="00336449">
            <w:pPr>
              <w:tabs>
                <w:tab w:val="center" w:pos="1435"/>
                <w:tab w:val="center" w:pos="4677"/>
                <w:tab w:val="right" w:pos="9355"/>
              </w:tabs>
              <w:spacing w:line="216" w:lineRule="auto"/>
              <w:ind w:left="142" w:firstLine="425"/>
              <w:jc w:val="right"/>
              <w:rPr>
                <w:b/>
                <w:noProof/>
                <w:color w:val="0D02EE"/>
                <w:sz w:val="22"/>
                <w:szCs w:val="22"/>
              </w:rPr>
            </w:pPr>
            <w:hyperlink r:id="rId10" w:history="1">
              <w:r w:rsidR="00EC310A" w:rsidRPr="000F48C6">
                <w:rPr>
                  <w:rStyle w:val="a8"/>
                  <w:b/>
                  <w:noProof/>
                  <w:color w:val="0D02EE"/>
                  <w:sz w:val="22"/>
                  <w:szCs w:val="22"/>
                  <w:lang w:val="en-US"/>
                </w:rPr>
                <w:t>www</w:t>
              </w:r>
              <w:r w:rsidR="00EC310A" w:rsidRPr="000F48C6">
                <w:rPr>
                  <w:rStyle w:val="a8"/>
                  <w:b/>
                  <w:noProof/>
                  <w:color w:val="0D02EE"/>
                  <w:sz w:val="22"/>
                  <w:szCs w:val="22"/>
                </w:rPr>
                <w:t>.</w:t>
              </w:r>
              <w:r w:rsidR="00EC310A" w:rsidRPr="000F48C6">
                <w:rPr>
                  <w:rStyle w:val="a8"/>
                  <w:b/>
                  <w:noProof/>
                  <w:color w:val="0D02EE"/>
                  <w:sz w:val="22"/>
                  <w:szCs w:val="22"/>
                  <w:lang w:val="en-US"/>
                </w:rPr>
                <w:t>emc</w:t>
              </w:r>
              <w:r w:rsidR="00EC310A" w:rsidRPr="000F48C6">
                <w:rPr>
                  <w:rStyle w:val="a8"/>
                  <w:b/>
                  <w:noProof/>
                  <w:color w:val="0D02EE"/>
                  <w:sz w:val="22"/>
                  <w:szCs w:val="22"/>
                </w:rPr>
                <w:t>21.</w:t>
              </w:r>
              <w:r w:rsidR="00EC310A" w:rsidRPr="000F48C6">
                <w:rPr>
                  <w:rStyle w:val="a8"/>
                  <w:b/>
                  <w:noProof/>
                  <w:color w:val="0D02EE"/>
                  <w:sz w:val="22"/>
                  <w:szCs w:val="22"/>
                  <w:lang w:val="en-US"/>
                </w:rPr>
                <w:t>ru</w:t>
              </w:r>
            </w:hyperlink>
          </w:p>
          <w:p w:rsidR="00EC310A" w:rsidRPr="00153798" w:rsidRDefault="00EC310A" w:rsidP="00336449">
            <w:pPr>
              <w:tabs>
                <w:tab w:val="center" w:pos="1435"/>
                <w:tab w:val="center" w:pos="4677"/>
                <w:tab w:val="right" w:pos="9355"/>
              </w:tabs>
              <w:spacing w:line="216" w:lineRule="auto"/>
              <w:ind w:left="142" w:firstLine="425"/>
              <w:jc w:val="right"/>
              <w:rPr>
                <w:b/>
                <w:noProof/>
                <w:color w:val="0D02EE"/>
                <w:sz w:val="22"/>
                <w:szCs w:val="22"/>
              </w:rPr>
            </w:pPr>
            <w:r w:rsidRPr="00153798">
              <w:rPr>
                <w:i/>
                <w:noProof/>
                <w:sz w:val="22"/>
                <w:szCs w:val="22"/>
              </w:rPr>
              <w:t>(сайт)</w:t>
            </w:r>
          </w:p>
          <w:p w:rsidR="00EC310A" w:rsidRPr="00153798" w:rsidRDefault="000B168E" w:rsidP="00336449">
            <w:pPr>
              <w:tabs>
                <w:tab w:val="left" w:pos="0"/>
                <w:tab w:val="center" w:pos="4677"/>
                <w:tab w:val="right" w:pos="9355"/>
              </w:tabs>
              <w:spacing w:line="216" w:lineRule="auto"/>
              <w:ind w:left="142" w:firstLine="425"/>
              <w:jc w:val="right"/>
              <w:rPr>
                <w:color w:val="0D02EE"/>
                <w:sz w:val="22"/>
                <w:szCs w:val="22"/>
              </w:rPr>
            </w:pPr>
            <w:hyperlink r:id="rId11" w:history="1">
              <w:r w:rsidR="00EC310A" w:rsidRPr="00153798">
                <w:rPr>
                  <w:b/>
                  <w:color w:val="0D02EE"/>
                  <w:sz w:val="22"/>
                  <w:szCs w:val="22"/>
                  <w:lang w:val="en-US"/>
                </w:rPr>
                <w:t>cognitus</w:t>
              </w:r>
              <w:r w:rsidR="00EC310A" w:rsidRPr="00153798">
                <w:rPr>
                  <w:b/>
                  <w:color w:val="0D02EE"/>
                  <w:sz w:val="22"/>
                  <w:szCs w:val="22"/>
                </w:rPr>
                <w:t>21@</w:t>
              </w:r>
              <w:r w:rsidR="00EC310A" w:rsidRPr="00153798">
                <w:rPr>
                  <w:b/>
                  <w:color w:val="0D02EE"/>
                  <w:sz w:val="22"/>
                  <w:szCs w:val="22"/>
                  <w:lang w:val="en-US"/>
                </w:rPr>
                <w:t>mail</w:t>
              </w:r>
              <w:r w:rsidR="00EC310A" w:rsidRPr="00153798">
                <w:rPr>
                  <w:b/>
                  <w:color w:val="0D02EE"/>
                  <w:sz w:val="22"/>
                  <w:szCs w:val="22"/>
                </w:rPr>
                <w:t>.</w:t>
              </w:r>
              <w:r w:rsidR="00EC310A" w:rsidRPr="00153798">
                <w:rPr>
                  <w:b/>
                  <w:color w:val="0D02EE"/>
                  <w:sz w:val="22"/>
                  <w:szCs w:val="22"/>
                  <w:lang w:val="en-US"/>
                </w:rPr>
                <w:t>ru</w:t>
              </w:r>
            </w:hyperlink>
          </w:p>
          <w:p w:rsidR="00EC310A" w:rsidRPr="00153798" w:rsidRDefault="00EC310A" w:rsidP="00336449">
            <w:pPr>
              <w:tabs>
                <w:tab w:val="left" w:pos="0"/>
                <w:tab w:val="center" w:pos="4677"/>
                <w:tab w:val="right" w:pos="9355"/>
              </w:tabs>
              <w:spacing w:line="216" w:lineRule="auto"/>
              <w:ind w:left="142" w:firstLine="425"/>
              <w:jc w:val="right"/>
              <w:rPr>
                <w:i/>
                <w:noProof/>
                <w:sz w:val="22"/>
                <w:szCs w:val="22"/>
              </w:rPr>
            </w:pPr>
            <w:r w:rsidRPr="00153798">
              <w:rPr>
                <w:i/>
                <w:noProof/>
                <w:sz w:val="22"/>
                <w:szCs w:val="22"/>
              </w:rPr>
              <w:t>(е-</w:t>
            </w:r>
            <w:r w:rsidRPr="00153798">
              <w:rPr>
                <w:i/>
                <w:noProof/>
                <w:sz w:val="22"/>
                <w:szCs w:val="22"/>
                <w:lang w:val="en-US"/>
              </w:rPr>
              <w:t>mail</w:t>
            </w:r>
            <w:r w:rsidRPr="00153798">
              <w:rPr>
                <w:i/>
                <w:noProof/>
                <w:sz w:val="22"/>
                <w:szCs w:val="22"/>
              </w:rPr>
              <w:t>)</w:t>
            </w:r>
          </w:p>
        </w:tc>
      </w:tr>
    </w:tbl>
    <w:p w:rsidR="00EC310A" w:rsidRDefault="00EC310A" w:rsidP="00EC310A">
      <w:pPr>
        <w:tabs>
          <w:tab w:val="center" w:pos="4677"/>
          <w:tab w:val="right" w:pos="9355"/>
        </w:tabs>
        <w:spacing w:after="0" w:line="216" w:lineRule="auto"/>
        <w:ind w:left="142" w:firstLine="4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4D4D" w:rsidRPr="00CF453B" w:rsidRDefault="00234D4D" w:rsidP="00EC310A">
      <w:pPr>
        <w:tabs>
          <w:tab w:val="center" w:pos="4677"/>
          <w:tab w:val="right" w:pos="9355"/>
        </w:tabs>
        <w:spacing w:after="0" w:line="216" w:lineRule="auto"/>
        <w:ind w:left="142" w:firstLine="4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683C" w:rsidRPr="00FB3076" w:rsidRDefault="004F066A" w:rsidP="00EC3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B31621" w:rsidRPr="00FB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01647" w:rsidRPr="00FB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B20CF" w:rsidRPr="00FB30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01647" w:rsidRPr="00FB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0CF" w:rsidRPr="00FB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</w:t>
      </w:r>
      <w:r w:rsidR="00B31621" w:rsidRPr="00FB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E01647" w:rsidRPr="00FB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фестивале</w:t>
      </w:r>
    </w:p>
    <w:p w:rsidR="00E5683C" w:rsidRPr="00FB3076" w:rsidRDefault="00E01647" w:rsidP="00EC3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B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научно-методических разработок</w:t>
      </w:r>
      <w:r w:rsidR="00E5683C" w:rsidRPr="00FB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уроков (занятий), </w:t>
      </w:r>
      <w:r w:rsidR="00B31621" w:rsidRPr="00FB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B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внеклассных мероприятий, пособий и проектов</w:t>
      </w:r>
      <w:r w:rsidR="00B31621" w:rsidRPr="00FB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1621" w:rsidRPr="00FB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B307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«ОБРАЗОВАТЕЛЬНАЯ СРЕДА»</w:t>
      </w:r>
    </w:p>
    <w:p w:rsidR="00E01647" w:rsidRPr="00CF453B" w:rsidRDefault="00E01647" w:rsidP="00EC310A">
      <w:pPr>
        <w:widowControl w:val="0"/>
        <w:spacing w:after="0" w:line="21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изданием </w:t>
      </w:r>
      <w:r w:rsidR="00FB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 материалов)</w:t>
      </w:r>
    </w:p>
    <w:p w:rsidR="00732AB7" w:rsidRPr="00CF453B" w:rsidRDefault="00732AB7" w:rsidP="00EC310A">
      <w:pPr>
        <w:widowControl w:val="0"/>
        <w:spacing w:after="0" w:line="216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647" w:rsidRPr="00CF453B" w:rsidRDefault="00A56A47" w:rsidP="00EC310A">
      <w:pPr>
        <w:tabs>
          <w:tab w:val="left" w:pos="180"/>
          <w:tab w:val="left" w:pos="567"/>
        </w:tabs>
        <w:spacing w:after="0" w:line="216" w:lineRule="auto"/>
        <w:ind w:right="-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46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1647"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F447BD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популяризации нового подхода к деятельности работников о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разовательных учреждений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свете Федеральных государственных образовательных стандартов (ФГОС) и их реализации в образовательных учреждениях России объявлен </w:t>
      </w:r>
      <w:r w:rsidR="003B20CF" w:rsidRPr="00C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3B20CF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</w:t>
      </w:r>
      <w:r w:rsidR="00F447BD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B20CF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научно-методических разработок, уроков (занятий), внеклассных мероприятий, пособий и проектов «ОБРАЗОВАТЕЛЬНАЯ СРЕДА».</w:t>
      </w: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F447BD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порядок и условия проведения и участия в </w:t>
      </w:r>
      <w:r w:rsidR="003B20CF" w:rsidRPr="00C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3B20CF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</w:t>
      </w:r>
      <w:r w:rsidR="003B20CF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B20CF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дународн</w:t>
      </w:r>
      <w:r w:rsidR="00F447BD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B20CF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фестивале научно-методических разработок</w:t>
      </w:r>
      <w:r w:rsidR="00F447BD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Фестиваль).</w:t>
      </w:r>
    </w:p>
    <w:p w:rsidR="00E01647" w:rsidRPr="00CF453B" w:rsidRDefault="00714A12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="00F447BD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проводится с целью </w:t>
      </w:r>
      <w:r w:rsidR="00E01647" w:rsidRPr="00CF45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распространения актуального педагогического опыта, м</w:t>
      </w:r>
      <w:r w:rsidR="00E01647" w:rsidRPr="00CF45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E01647" w:rsidRPr="00CF45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тодов и приемов обучения и воспитания</w:t>
      </w:r>
      <w:r w:rsidR="00E01647" w:rsidRPr="00CF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внедрения и распространения современных образов</w:t>
      </w:r>
      <w:r w:rsidR="00E01647" w:rsidRPr="00CF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01647" w:rsidRPr="00CF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тельных методик и технологий, способствующих реализации основных направлений современной модели образования.</w:t>
      </w:r>
    </w:p>
    <w:p w:rsidR="00732AB7" w:rsidRPr="00CF453B" w:rsidRDefault="00732AB7" w:rsidP="00EC310A">
      <w:pPr>
        <w:widowControl w:val="0"/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="00F447BD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Фестиваля – Негосударственное образовательное учреждение дополн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профессионального образования «Экспертно-методический центр», официально зарег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стрированное в Министерстве Юстиции России </w:t>
      </w:r>
      <w:r w:rsidR="00E01647"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="00E01647"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(Свидетельство о государственной регистрации некоммерческой организации № </w:t>
      </w:r>
      <w:r w:rsidR="00AF3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1209</w:t>
      </w:r>
      <w:r w:rsidR="00E01647"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выдано Министерством Юстиции Российской Федерации; Лицензия на обр</w:t>
      </w:r>
      <w:r w:rsidR="00E01647"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E01647"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зовательную деятельность серии 21Л01 №</w:t>
      </w:r>
      <w:r w:rsidR="00A65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3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0000286 от 24.02.</w:t>
      </w:r>
      <w:r w:rsidR="00A65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2015 г.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научно</w:t>
      </w:r>
      <w:r w:rsidR="00F447BD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жу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 «Наука и образование: новое время» </w:t>
      </w:r>
      <w:r w:rsidR="00E01647"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(Свидетельство о регистрации средства массовой и</w:t>
      </w:r>
      <w:r w:rsidR="00E01647"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E01647"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формации Эл №ФС77-56964 </w:t>
      </w:r>
      <w:proofErr w:type="spellStart"/>
      <w:r w:rsidR="00E01647"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Роскомнадзора</w:t>
      </w:r>
      <w:proofErr w:type="spellEnd"/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447BD"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е-журнал «Наука и образ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вание: новое время»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Роскомнадзора</w:t>
      </w:r>
      <w:proofErr w:type="spellEnd"/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453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CF453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ISSN 2312-4431, выданный Международным центром ISSN – г. Париж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01647" w:rsidRPr="00CF453B" w:rsidRDefault="00732AB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="00F447BD" w:rsidRPr="0023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447BD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Издаваемые сборники по материалам фестиваля – 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официальные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4D4D" w:rsidRDefault="00F447BD" w:rsidP="002350AF">
      <w:pPr>
        <w:spacing w:after="0" w:line="1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присваиваются индексы ББК, УДК, авторский знак и ISBN – Международный стандартный номер книги  (</w:t>
      </w:r>
      <w:proofErr w:type="spellStart"/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Number</w:t>
      </w:r>
      <w:proofErr w:type="spellEnd"/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осуществляется рассылка обязательных  экзе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пляр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соответствии с законом РФ «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зательном экземпляре документов»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Книжную п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 России, вед</w:t>
      </w:r>
      <w:r w:rsidR="00234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ущие библиотеки страны и т.д.);</w:t>
      </w:r>
    </w:p>
    <w:p w:rsidR="008A2AA6" w:rsidRDefault="00F447BD" w:rsidP="002350AF">
      <w:pPr>
        <w:spacing w:after="0" w:line="1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опубликованные сборники размещаются в системе Российского индекса научного цитиров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(РИНЦ</w:t>
      </w:r>
      <w:proofErr w:type="gramStart"/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электронной библиотеки (г.</w:t>
      </w:r>
      <w:r w:rsidR="0015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Москва), с которой наш Центр заключил дог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 (договор 815-08/201 ЗК).</w:t>
      </w:r>
    </w:p>
    <w:p w:rsidR="00234D4D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Российский индекс научного цитирования (РИНЦ) - это национальная информационно-аналитическая система, аккумулирующая более 4,7 миллионов публикаций российских авторов, а также информацию о цитировании этих публикаций из более 4000 российских журналов.</w:t>
      </w:r>
    </w:p>
    <w:p w:rsidR="00E01647" w:rsidRDefault="006105D8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Главный редактор сборников – доктор </w:t>
      </w:r>
      <w:proofErr w:type="spellStart"/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педнаук</w:t>
      </w:r>
      <w:proofErr w:type="spellEnd"/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профессор, член-корреспондент МАНПО.</w:t>
      </w:r>
    </w:p>
    <w:p w:rsidR="00234D4D" w:rsidRPr="00CF453B" w:rsidRDefault="00234D4D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647" w:rsidRPr="00CF453B" w:rsidRDefault="00E01647" w:rsidP="009557E8">
      <w:pPr>
        <w:spacing w:before="100" w:beforeAutospacing="1" w:after="0" w:line="18" w:lineRule="atLeast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Организационная структура Фестиваля</w:t>
      </w:r>
    </w:p>
    <w:p w:rsidR="00E01647" w:rsidRPr="00CF453B" w:rsidRDefault="00E01647" w:rsidP="00EC310A">
      <w:pPr>
        <w:spacing w:after="0" w:line="1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19600C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Фестиваля создается Оргкомитет Фестиваля, в состав к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входят сотрудники Экспертно-методического центра и научно</w:t>
      </w:r>
      <w:r w:rsidR="009557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журнала «Наука и образование: новое время».</w:t>
      </w:r>
    </w:p>
    <w:p w:rsidR="00E01647" w:rsidRPr="00CF453B" w:rsidRDefault="0019600C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проведения экспертизы и оценки поступивших работ создается Экспертный с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вет, который формируется из представителей научно-педагогической общественности и методич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1647"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служб.</w:t>
      </w:r>
    </w:p>
    <w:p w:rsidR="00E01647" w:rsidRPr="009557E8" w:rsidRDefault="0019600C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955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1647" w:rsidRPr="0095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Экспертного совета – </w:t>
      </w:r>
      <w:r w:rsidR="00E01647" w:rsidRPr="009557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Михаил Петрович Нечаев,</w:t>
      </w:r>
      <w:r w:rsidR="00E01647" w:rsidRPr="009557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01647" w:rsidRPr="009557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доктор педагогических н</w:t>
      </w:r>
      <w:r w:rsidR="00E01647" w:rsidRPr="009557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E01647" w:rsidRPr="009557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ук, профессор кафедры УРОС ГАОУ ВПО «МИОО», зав. кафедрой воспитательных систем ГБОУ ВПО МО «АСОУ», Почетный работник общего образования РФ, </w:t>
      </w:r>
      <w:r w:rsidR="00E01647" w:rsidRPr="0095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член-корреспондент МАНПО, </w:t>
      </w:r>
      <w:r w:rsidR="0095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1647" w:rsidRPr="0095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Москва.</w:t>
      </w: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647" w:rsidRPr="00CF453B" w:rsidRDefault="00E01647" w:rsidP="009557E8">
      <w:pPr>
        <w:spacing w:after="0" w:line="18" w:lineRule="atLeast"/>
        <w:ind w:right="-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Фестиваля</w:t>
      </w:r>
    </w:p>
    <w:p w:rsidR="004E2BFC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3.1. 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Фестивале </w:t>
      </w:r>
      <w:r w:rsidR="004E2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приглашаются:</w:t>
      </w:r>
    </w:p>
    <w:p w:rsidR="004E2BFC" w:rsidRDefault="004E2BFC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01647"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воспитатели, </w:t>
      </w:r>
    </w:p>
    <w:p w:rsidR="004E2BFC" w:rsidRDefault="004E2BFC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01647"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74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(учителя)</w:t>
      </w:r>
      <w:r w:rsidR="00E01647"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4E2BFC" w:rsidRDefault="004E2BFC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36449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логопеды и </w:t>
      </w:r>
      <w:r w:rsidR="00E01647"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психологи, </w:t>
      </w:r>
    </w:p>
    <w:p w:rsidR="004E2BFC" w:rsidRDefault="004E2BFC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методисты,</w:t>
      </w:r>
    </w:p>
    <w:p w:rsidR="00336449" w:rsidRDefault="00336449" w:rsidP="00336449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СПО, ВПО;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</w:t>
      </w:r>
      <w:r w:rsidR="00741F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1647" w:rsidRPr="00CF453B" w:rsidRDefault="004E2BFC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01647"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дошкольных образовательных учреждений, общеобразовательных школ, у</w:t>
      </w:r>
      <w:r w:rsidR="00E01647"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E01647"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реждений начального и среднего профессионального образования, коррекционных образовател</w:t>
      </w:r>
      <w:r w:rsidR="00E01647"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01647"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учреждений, учреждений дополнительного образования детей и молодежи и другие заинтер</w:t>
      </w:r>
      <w:r w:rsidR="00E01647"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01647"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сованные лица.</w:t>
      </w:r>
    </w:p>
    <w:p w:rsidR="00A17BAC" w:rsidRDefault="00E01647" w:rsidP="00D15598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45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 могут представлять как индивидуально </w:t>
      </w:r>
      <w:r w:rsidRPr="00CF45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выполненные работы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работы, выполненные авторскими коллективами с количеством участников не более 3-х человек.</w:t>
      </w:r>
    </w:p>
    <w:p w:rsidR="00E01647" w:rsidRPr="00D15598" w:rsidRDefault="00D15598" w:rsidP="00D15598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дополнительный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(соавторы)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оплачивается отдельно –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 рублей за один документ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647" w:rsidRPr="00CF453B" w:rsidRDefault="00E01647" w:rsidP="00EC310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647" w:rsidRPr="00CF453B" w:rsidRDefault="00E01647" w:rsidP="009557E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18" w:lineRule="atLeast"/>
        <w:ind w:right="-2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проведения Фестиваля и участия в нем</w:t>
      </w: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 w:rsidR="0095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проведения Фестиваля – </w:t>
      </w:r>
      <w:r w:rsidRPr="00CF4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заочный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автор не выступает с докладом, но прис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лает в материалы с учетом их последующей публикации в сборнике материалов Фестиваля и ра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мещения в открытом доступе в сети Интернет.</w:t>
      </w: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5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45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Сроки проведения: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 </w:t>
      </w:r>
      <w:r w:rsidR="009557E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08</w:t>
      </w:r>
      <w:r w:rsidR="003B20CF" w:rsidRPr="00CF453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.02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.201</w:t>
      </w:r>
      <w:r w:rsidR="009557E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6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г. по </w:t>
      </w:r>
      <w:r w:rsidR="003B20CF" w:rsidRPr="00CF453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</w:t>
      </w:r>
      <w:r w:rsidR="009557E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4</w:t>
      </w:r>
      <w:r w:rsidR="003B20CF" w:rsidRPr="00CF453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.03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.201</w:t>
      </w:r>
      <w:r w:rsidR="009557E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6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</w:t>
      </w:r>
      <w:r w:rsidRPr="00CF45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Последний день приема заявок – </w:t>
      </w:r>
      <w:r w:rsidR="009557E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14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</w:t>
      </w:r>
      <w:r w:rsidR="003B20CF" w:rsidRPr="00CF453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3.201</w:t>
      </w:r>
      <w:r w:rsidR="009557E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6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г.</w:t>
      </w: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</w:t>
      </w:r>
      <w:r w:rsidR="009557E8" w:rsidRPr="00955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Фестивале принимаются следующие образовательны</w:t>
      </w:r>
      <w:r w:rsidR="008A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5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разработки: конспе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уроков, конспекты занятий в соответствии с направлением обучения, сценарии внеклассных мероприятий, пособия и проекты, рекомендации по урочной и внеклассной деятельности и т.д.</w:t>
      </w:r>
    </w:p>
    <w:p w:rsidR="00E01647" w:rsidRPr="00772EBC" w:rsidRDefault="00E01647" w:rsidP="00772EBC">
      <w:pPr>
        <w:spacing w:after="120" w:line="18" w:lineRule="atLeast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Основные направления работы:</w:t>
      </w:r>
    </w:p>
    <w:p w:rsidR="00E01647" w:rsidRPr="006E38B8" w:rsidRDefault="00A56A47" w:rsidP="00E764E9">
      <w:pPr>
        <w:tabs>
          <w:tab w:val="left" w:pos="851"/>
        </w:tabs>
        <w:spacing w:afterLines="40" w:line="18" w:lineRule="atLeast"/>
        <w:ind w:right="-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72EBC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1647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95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ошкольное обучение и воспитание</w:t>
      </w:r>
    </w:p>
    <w:p w:rsidR="00E01647" w:rsidRPr="006E38B8" w:rsidRDefault="00A56A47" w:rsidP="00E764E9">
      <w:pPr>
        <w:tabs>
          <w:tab w:val="left" w:pos="851"/>
        </w:tabs>
        <w:spacing w:afterLines="40" w:line="18" w:lineRule="atLeast"/>
        <w:ind w:right="-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72EBC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5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школа</w:t>
      </w:r>
    </w:p>
    <w:p w:rsidR="00E01647" w:rsidRPr="006E38B8" w:rsidRDefault="00A56A47" w:rsidP="00E764E9">
      <w:pPr>
        <w:tabs>
          <w:tab w:val="left" w:pos="851"/>
        </w:tabs>
        <w:spacing w:afterLines="40" w:line="18" w:lineRule="atLeast"/>
        <w:ind w:right="-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72EBC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1647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Точные дисциплины</w:t>
      </w:r>
    </w:p>
    <w:p w:rsidR="00E01647" w:rsidRPr="006E38B8" w:rsidRDefault="00A56A47" w:rsidP="00E764E9">
      <w:pPr>
        <w:tabs>
          <w:tab w:val="left" w:pos="851"/>
        </w:tabs>
        <w:spacing w:afterLines="40" w:line="18" w:lineRule="atLeast"/>
        <w:ind w:right="-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72EBC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1647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Естественные дисциплины</w:t>
      </w:r>
    </w:p>
    <w:p w:rsidR="00E01647" w:rsidRPr="006E38B8" w:rsidRDefault="00A56A47" w:rsidP="00E764E9">
      <w:pPr>
        <w:tabs>
          <w:tab w:val="left" w:pos="851"/>
        </w:tabs>
        <w:spacing w:afterLines="40" w:line="18" w:lineRule="atLeast"/>
        <w:ind w:right="-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72EBC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1647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Гуманитарные дисциплины</w:t>
      </w:r>
    </w:p>
    <w:p w:rsidR="00E01647" w:rsidRPr="006E38B8" w:rsidRDefault="00A56A47" w:rsidP="00E764E9">
      <w:pPr>
        <w:tabs>
          <w:tab w:val="left" w:pos="851"/>
        </w:tabs>
        <w:spacing w:afterLines="40" w:line="18" w:lineRule="atLeast"/>
        <w:ind w:right="-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72EBC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1647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Информатика</w:t>
      </w:r>
    </w:p>
    <w:p w:rsidR="00E01647" w:rsidRPr="006E38B8" w:rsidRDefault="00A56A47" w:rsidP="00E764E9">
      <w:pPr>
        <w:tabs>
          <w:tab w:val="left" w:pos="851"/>
        </w:tabs>
        <w:spacing w:afterLines="40" w:line="18" w:lineRule="atLeast"/>
        <w:ind w:right="-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r w:rsidR="00772EBC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1647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культура</w:t>
      </w:r>
    </w:p>
    <w:p w:rsidR="00E01647" w:rsidRPr="006E38B8" w:rsidRDefault="00A56A47" w:rsidP="00E764E9">
      <w:pPr>
        <w:tabs>
          <w:tab w:val="left" w:pos="851"/>
        </w:tabs>
        <w:spacing w:afterLines="40" w:line="18" w:lineRule="atLeast"/>
        <w:ind w:right="-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72EBC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1647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95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ополнительное образование детей</w:t>
      </w:r>
    </w:p>
    <w:p w:rsidR="00E01647" w:rsidRPr="006E38B8" w:rsidRDefault="00A56A47" w:rsidP="00E764E9">
      <w:pPr>
        <w:tabs>
          <w:tab w:val="left" w:pos="851"/>
        </w:tabs>
        <w:spacing w:afterLines="40" w:line="18" w:lineRule="atLeast"/>
        <w:ind w:right="-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72EBC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1647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Педагогическая деятельность в коррекционных образовательных учреждениях</w:t>
      </w:r>
    </w:p>
    <w:p w:rsidR="00E01647" w:rsidRPr="006E38B8" w:rsidRDefault="00A56A47" w:rsidP="00E764E9">
      <w:pPr>
        <w:spacing w:afterLines="100" w:line="18" w:lineRule="atLeast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</w:t>
      </w:r>
      <w:r w:rsidR="00772EBC" w:rsidRPr="006E3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01647" w:rsidRPr="006E3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Производственное обучение, практика.</w:t>
      </w: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участия в Фестивале необходимо прислать в Оргкомитет в электронном виде по эле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тронной почте с пометкой «Фестиваль»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266ADA"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щие тематике направления, объемом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3 страниц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Заявку и работу следует оформить в о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дельных файлах.</w:t>
      </w: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4.6. 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Фестиваля получает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Фестиваля с полными текст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всех представленных работ и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участника. Сборник будет выслан авторам заказным письмом по адресу, указанному в заявке, в течение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месяцев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окончания приема заявок.</w:t>
      </w:r>
    </w:p>
    <w:p w:rsidR="00732AB7" w:rsidRDefault="00732AB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93C" w:rsidRDefault="00C9793C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93C" w:rsidRPr="00CF453B" w:rsidRDefault="00C9793C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647" w:rsidRPr="00CF453B" w:rsidRDefault="00E01647" w:rsidP="00C9793C">
      <w:pPr>
        <w:spacing w:after="0" w:line="18" w:lineRule="atLeast"/>
        <w:ind w:right="-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оформлению представляемой работы</w:t>
      </w:r>
    </w:p>
    <w:p w:rsidR="00E01647" w:rsidRDefault="00E01647" w:rsidP="00EC310A">
      <w:pPr>
        <w:widowControl w:val="0"/>
        <w:spacing w:after="0" w:line="18" w:lineRule="atLeast"/>
        <w:ind w:right="-2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93C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CF453B">
        <w:rPr>
          <w:rFonts w:ascii="Times New Roman" w:eastAsia="Calibri" w:hAnsi="Times New Roman" w:cs="Times New Roman"/>
          <w:sz w:val="24"/>
          <w:szCs w:val="24"/>
        </w:rPr>
        <w:t xml:space="preserve"> Работы должны быть выполнены в редакторе </w:t>
      </w:r>
      <w:r w:rsidRPr="00CF453B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CF4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53B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CF453B">
        <w:rPr>
          <w:rFonts w:ascii="Times New Roman" w:eastAsia="Calibri" w:hAnsi="Times New Roman" w:cs="Times New Roman"/>
          <w:sz w:val="24"/>
          <w:szCs w:val="24"/>
        </w:rPr>
        <w:t>: ориентация листа – кни</w:t>
      </w:r>
      <w:r w:rsidRPr="00CF453B">
        <w:rPr>
          <w:rFonts w:ascii="Times New Roman" w:eastAsia="Calibri" w:hAnsi="Times New Roman" w:cs="Times New Roman"/>
          <w:sz w:val="24"/>
          <w:szCs w:val="24"/>
        </w:rPr>
        <w:t>ж</w:t>
      </w:r>
      <w:r w:rsidRPr="00CF453B">
        <w:rPr>
          <w:rFonts w:ascii="Times New Roman" w:eastAsia="Calibri" w:hAnsi="Times New Roman" w:cs="Times New Roman"/>
          <w:sz w:val="24"/>
          <w:szCs w:val="24"/>
        </w:rPr>
        <w:t xml:space="preserve">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CF453B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CF453B">
        <w:rPr>
          <w:rFonts w:ascii="Times New Roman" w:eastAsia="Calibri" w:hAnsi="Times New Roman" w:cs="Times New Roman"/>
          <w:sz w:val="24"/>
          <w:szCs w:val="24"/>
        </w:rPr>
        <w:t xml:space="preserve"> по периметру страницы, шрифт </w:t>
      </w:r>
      <w:r w:rsidRPr="00CF453B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CF4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53B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CF4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53B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CF453B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всей статьи, кроме таблиц – 14 </w:t>
      </w:r>
      <w:proofErr w:type="spellStart"/>
      <w:proofErr w:type="gramStart"/>
      <w:r w:rsidRPr="00CF453B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proofErr w:type="gramEnd"/>
      <w:r w:rsidRPr="00CF453B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таблиц – 12 </w:t>
      </w:r>
      <w:proofErr w:type="spellStart"/>
      <w:r w:rsidRPr="00CF453B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CF453B">
        <w:rPr>
          <w:rFonts w:ascii="Times New Roman" w:eastAsia="Calibri" w:hAnsi="Times New Roman" w:cs="Times New Roman"/>
          <w:sz w:val="24"/>
          <w:szCs w:val="24"/>
        </w:rPr>
        <w:t>, междустрочный инте</w:t>
      </w:r>
      <w:r w:rsidRPr="00CF453B">
        <w:rPr>
          <w:rFonts w:ascii="Times New Roman" w:eastAsia="Calibri" w:hAnsi="Times New Roman" w:cs="Times New Roman"/>
          <w:sz w:val="24"/>
          <w:szCs w:val="24"/>
        </w:rPr>
        <w:t>р</w:t>
      </w:r>
      <w:r w:rsidRPr="00CF453B">
        <w:rPr>
          <w:rFonts w:ascii="Times New Roman" w:eastAsia="Calibri" w:hAnsi="Times New Roman" w:cs="Times New Roman"/>
          <w:sz w:val="24"/>
          <w:szCs w:val="24"/>
        </w:rPr>
        <w:t xml:space="preserve">вал – </w:t>
      </w:r>
      <w:r w:rsidR="00C9793C">
        <w:rPr>
          <w:rFonts w:ascii="Times New Roman" w:eastAsia="Calibri" w:hAnsi="Times New Roman" w:cs="Times New Roman"/>
          <w:sz w:val="24"/>
          <w:szCs w:val="24"/>
        </w:rPr>
        <w:t>1,5 строки</w:t>
      </w:r>
      <w:r w:rsidRPr="00CF453B">
        <w:rPr>
          <w:rFonts w:ascii="Times New Roman" w:eastAsia="Calibri" w:hAnsi="Times New Roman" w:cs="Times New Roman"/>
          <w:sz w:val="24"/>
          <w:szCs w:val="24"/>
        </w:rPr>
        <w:t xml:space="preserve">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CF453B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CF453B">
        <w:rPr>
          <w:rFonts w:ascii="Times New Roman" w:eastAsia="Calibri" w:hAnsi="Times New Roman" w:cs="Times New Roman"/>
          <w:sz w:val="24"/>
          <w:szCs w:val="24"/>
        </w:rPr>
        <w:t xml:space="preserve"> (без использования клавиш «</w:t>
      </w:r>
      <w:r w:rsidRPr="00CF453B">
        <w:rPr>
          <w:rFonts w:ascii="Times New Roman" w:eastAsia="Calibri" w:hAnsi="Times New Roman" w:cs="Times New Roman"/>
          <w:sz w:val="24"/>
          <w:szCs w:val="24"/>
          <w:lang w:val="en-US"/>
        </w:rPr>
        <w:t>Tab</w:t>
      </w:r>
      <w:r w:rsidRPr="00CF453B">
        <w:rPr>
          <w:rFonts w:ascii="Times New Roman" w:eastAsia="Calibri" w:hAnsi="Times New Roman" w:cs="Times New Roman"/>
          <w:sz w:val="24"/>
          <w:szCs w:val="24"/>
        </w:rPr>
        <w:t xml:space="preserve">» или «Пробел»). Страницы </w:t>
      </w:r>
      <w:r w:rsidRPr="00CF453B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CF453B">
        <w:rPr>
          <w:rFonts w:ascii="Times New Roman" w:eastAsia="Calibri" w:hAnsi="Times New Roman" w:cs="Times New Roman"/>
          <w:sz w:val="24"/>
          <w:szCs w:val="24"/>
        </w:rPr>
        <w:t xml:space="preserve"> нумеруются. Использование в тексте разрывов стр</w:t>
      </w:r>
      <w:r w:rsidRPr="00CF453B">
        <w:rPr>
          <w:rFonts w:ascii="Times New Roman" w:eastAsia="Calibri" w:hAnsi="Times New Roman" w:cs="Times New Roman"/>
          <w:sz w:val="24"/>
          <w:szCs w:val="24"/>
        </w:rPr>
        <w:t>а</w:t>
      </w:r>
      <w:r w:rsidRPr="00CF453B">
        <w:rPr>
          <w:rFonts w:ascii="Times New Roman" w:eastAsia="Calibri" w:hAnsi="Times New Roman" w:cs="Times New Roman"/>
          <w:sz w:val="24"/>
          <w:szCs w:val="24"/>
        </w:rPr>
        <w:t xml:space="preserve">ниц </w:t>
      </w:r>
      <w:r w:rsidRPr="00CF453B">
        <w:rPr>
          <w:rFonts w:ascii="Times New Roman" w:eastAsia="Calibri" w:hAnsi="Times New Roman" w:cs="Times New Roman"/>
          <w:b/>
          <w:sz w:val="24"/>
          <w:szCs w:val="24"/>
        </w:rPr>
        <w:t>НЕ допускается.</w:t>
      </w:r>
    </w:p>
    <w:p w:rsidR="00F03020" w:rsidRPr="00CF453B" w:rsidRDefault="00F03020" w:rsidP="00EC310A">
      <w:pPr>
        <w:widowControl w:val="0"/>
        <w:spacing w:after="0" w:line="18" w:lineRule="atLeast"/>
        <w:ind w:right="-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647" w:rsidRDefault="00E01647" w:rsidP="00EC310A">
      <w:pPr>
        <w:widowControl w:val="0"/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 ПАРАМЕТРЫ НАСТРАИВАЮТСЯ ТАК:</w:t>
      </w:r>
    </w:p>
    <w:p w:rsidR="00F03020" w:rsidRPr="00CF453B" w:rsidRDefault="00F03020" w:rsidP="00EC310A">
      <w:pPr>
        <w:widowControl w:val="0"/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647" w:rsidRDefault="00E01647" w:rsidP="00EC310A">
      <w:pPr>
        <w:widowControl w:val="0"/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59055</wp:posOffset>
            </wp:positionV>
            <wp:extent cx="2811145" cy="2983865"/>
            <wp:effectExtent l="0" t="0" r="8255" b="6985"/>
            <wp:wrapTight wrapText="bothSides">
              <wp:wrapPolygon edited="0">
                <wp:start x="0" y="0"/>
                <wp:lineTo x="0" y="21513"/>
                <wp:lineTo x="21517" y="21513"/>
                <wp:lineTo x="21517" y="0"/>
                <wp:lineTo x="0" y="0"/>
              </wp:wrapPolygon>
            </wp:wrapTight>
            <wp:docPr id="3" name="Рисунок 3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453B">
        <w:rPr>
          <w:noProof/>
          <w:lang w:eastAsia="ru-RU"/>
        </w:rPr>
        <w:drawing>
          <wp:inline distT="0" distB="0" distL="0" distR="0">
            <wp:extent cx="2581275" cy="3019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3B" w:rsidRPr="00CF453B" w:rsidRDefault="00CF453B" w:rsidP="00EC310A">
      <w:pPr>
        <w:widowControl w:val="0"/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020" w:rsidRDefault="00F03020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="00C97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и схемы должны представлять собой обобщенные материалы исследований. Изображения должны быть четкими и легко воспроизводимыми. </w:t>
      </w:r>
      <w:proofErr w:type="gramStart"/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номера рисунков ук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зываются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изображениями (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 1.</w:t>
      </w:r>
      <w:proofErr w:type="gramEnd"/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Внешний вид </w:t>
      </w:r>
      <w:r w:rsidRPr="00CF453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устройства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выравниваются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центру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и номера таблиц обозначаются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 таблицами, 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выравниваются по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правому краю (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</w:t>
      </w:r>
      <w:proofErr w:type="gramEnd"/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Средние </w:t>
      </w:r>
      <w:r w:rsidRPr="00CF453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показатели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общего </w:t>
      </w:r>
      <w:r w:rsidRPr="00CF453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интеллекта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proofErr w:type="gramEnd"/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E01647" w:rsidRPr="00CF453B" w:rsidRDefault="00E01647" w:rsidP="00EC310A">
      <w:pPr>
        <w:spacing w:after="0" w:line="18" w:lineRule="atLeast"/>
        <w:ind w:right="-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93C">
        <w:rPr>
          <w:rFonts w:ascii="Times New Roman" w:eastAsia="Calibri" w:hAnsi="Times New Roman" w:cs="Times New Roman"/>
          <w:b/>
          <w:sz w:val="24"/>
          <w:szCs w:val="24"/>
        </w:rPr>
        <w:t xml:space="preserve">5.3. </w:t>
      </w:r>
      <w:r w:rsidRPr="00CF453B">
        <w:rPr>
          <w:rFonts w:ascii="Times New Roman" w:eastAsia="Calibri" w:hAnsi="Times New Roman" w:cs="Times New Roman"/>
          <w:b/>
          <w:sz w:val="24"/>
          <w:szCs w:val="24"/>
        </w:rPr>
        <w:t>Список литературы обязателен</w:t>
      </w:r>
      <w:r w:rsidRPr="00CF453B">
        <w:rPr>
          <w:rFonts w:ascii="Times New Roman" w:eastAsia="Calibri" w:hAnsi="Times New Roman" w:cs="Times New Roman"/>
          <w:sz w:val="24"/>
          <w:szCs w:val="24"/>
        </w:rPr>
        <w:t>. Оформляется в соответствии с ГОСТ 7.1 – 2003 в алф</w:t>
      </w:r>
      <w:r w:rsidRPr="00CF453B">
        <w:rPr>
          <w:rFonts w:ascii="Times New Roman" w:eastAsia="Calibri" w:hAnsi="Times New Roman" w:cs="Times New Roman"/>
          <w:sz w:val="24"/>
          <w:szCs w:val="24"/>
        </w:rPr>
        <w:t>а</w:t>
      </w:r>
      <w:r w:rsidRPr="00CF453B">
        <w:rPr>
          <w:rFonts w:ascii="Times New Roman" w:eastAsia="Calibri" w:hAnsi="Times New Roman" w:cs="Times New Roman"/>
          <w:sz w:val="24"/>
          <w:szCs w:val="24"/>
        </w:rPr>
        <w:t>витном порядке. Оформлять ссылки на соответствующий источник списка литературы следует в тексте</w:t>
      </w:r>
      <w:r w:rsidRPr="00CF453B">
        <w:rPr>
          <w:rFonts w:ascii="Times New Roman" w:eastAsia="Calibri" w:hAnsi="Times New Roman" w:cs="Times New Roman"/>
          <w:b/>
          <w:sz w:val="24"/>
          <w:szCs w:val="24"/>
        </w:rPr>
        <w:t xml:space="preserve"> в квадратных скобках </w:t>
      </w:r>
      <w:r w:rsidRPr="00CF453B">
        <w:rPr>
          <w:rFonts w:ascii="Times New Roman" w:eastAsia="Calibri" w:hAnsi="Times New Roman" w:cs="Times New Roman"/>
          <w:sz w:val="24"/>
          <w:szCs w:val="24"/>
        </w:rPr>
        <w:t xml:space="preserve">(например: [1, 233]). Использование автоматических постраничных ссылок </w:t>
      </w:r>
      <w:r w:rsidRPr="00CF453B">
        <w:rPr>
          <w:rFonts w:ascii="Times New Roman" w:eastAsia="Calibri" w:hAnsi="Times New Roman" w:cs="Times New Roman"/>
          <w:b/>
          <w:sz w:val="24"/>
          <w:szCs w:val="24"/>
        </w:rPr>
        <w:t>НЕ допускается</w:t>
      </w:r>
      <w:r w:rsidRPr="00CF45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3020" w:rsidRPr="00CF453B" w:rsidRDefault="00F03020" w:rsidP="00EC310A">
      <w:pPr>
        <w:widowControl w:val="0"/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647" w:rsidRPr="00CF453B" w:rsidRDefault="00E01647" w:rsidP="00AB5AD2">
      <w:pPr>
        <w:widowControl w:val="0"/>
        <w:spacing w:after="0" w:line="18" w:lineRule="atLeast"/>
        <w:ind w:right="-2"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53B">
        <w:rPr>
          <w:rFonts w:ascii="Times New Roman" w:eastAsia="Calibri" w:hAnsi="Times New Roman" w:cs="Times New Roman"/>
          <w:b/>
          <w:sz w:val="24"/>
          <w:szCs w:val="24"/>
        </w:rPr>
        <w:t>Оргкомитет оставляет за собой право не опубликовывать работы,</w:t>
      </w:r>
    </w:p>
    <w:p w:rsidR="00E01647" w:rsidRPr="00CF453B" w:rsidRDefault="00E01647" w:rsidP="00AB5AD2">
      <w:pPr>
        <w:widowControl w:val="0"/>
        <w:spacing w:after="0" w:line="18" w:lineRule="atLeast"/>
        <w:ind w:right="-2"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53B">
        <w:rPr>
          <w:rFonts w:ascii="Times New Roman" w:eastAsia="Calibri" w:hAnsi="Times New Roman" w:cs="Times New Roman"/>
          <w:b/>
          <w:sz w:val="24"/>
          <w:szCs w:val="24"/>
        </w:rPr>
        <w:t>не соответствующие требованиям п.5. настоящего положения</w:t>
      </w:r>
    </w:p>
    <w:p w:rsidR="00F03020" w:rsidRDefault="00F03020" w:rsidP="00AB5AD2">
      <w:pPr>
        <w:widowControl w:val="0"/>
        <w:spacing w:after="0" w:line="18" w:lineRule="atLeast"/>
        <w:ind w:right="-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020" w:rsidRDefault="00F03020" w:rsidP="00AB5AD2">
      <w:pPr>
        <w:widowControl w:val="0"/>
        <w:spacing w:after="0" w:line="18" w:lineRule="atLeast"/>
        <w:ind w:right="-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020" w:rsidRDefault="00F03020" w:rsidP="00AB5AD2">
      <w:pPr>
        <w:widowControl w:val="0"/>
        <w:spacing w:after="0" w:line="18" w:lineRule="atLeast"/>
        <w:ind w:right="-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020" w:rsidRDefault="00F03020" w:rsidP="00AB5AD2">
      <w:pPr>
        <w:widowControl w:val="0"/>
        <w:spacing w:after="0" w:line="18" w:lineRule="atLeast"/>
        <w:ind w:right="-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647" w:rsidRPr="00CF453B" w:rsidRDefault="00E01647" w:rsidP="00AB5AD2">
      <w:pPr>
        <w:widowControl w:val="0"/>
        <w:spacing w:after="0" w:line="18" w:lineRule="atLeast"/>
        <w:ind w:right="-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Образец оформления</w:t>
      </w:r>
    </w:p>
    <w:p w:rsidR="00E01647" w:rsidRPr="00CF453B" w:rsidRDefault="00926569" w:rsidP="00AB5A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" w:lineRule="atLeast"/>
        <w:ind w:right="-2"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6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Иванов </w:t>
      </w:r>
      <w:r w:rsidR="00E01647" w:rsidRPr="00926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 Иванович</w:t>
      </w:r>
      <w:r w:rsidR="00E01647"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01647"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математики,</w:t>
      </w:r>
    </w:p>
    <w:p w:rsidR="00E01647" w:rsidRPr="00CF453B" w:rsidRDefault="00E01647" w:rsidP="00AB5A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" w:lineRule="atLeast"/>
        <w:ind w:right="-2"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МОУ «СОШ №</w:t>
      </w:r>
      <w:r w:rsidR="00926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12», </w:t>
      </w:r>
      <w:r w:rsidR="00926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Чебоксары, Чувашская Республика</w:t>
      </w:r>
    </w:p>
    <w:p w:rsidR="00E01647" w:rsidRPr="00CF453B" w:rsidRDefault="00E01647" w:rsidP="00EC31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647" w:rsidRPr="00CF453B" w:rsidRDefault="00E01647" w:rsidP="005522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" w:lineRule="atLeast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ИНСТРУМЕНТАРИЯ ОЦЕНКИ</w:t>
      </w:r>
      <w:r w:rsidR="00591C1D"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УРОВНЯ </w:t>
      </w:r>
      <w:r w:rsidR="0092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 ОБЩИХ КОМПЕТЕНЦИЙ</w:t>
      </w:r>
    </w:p>
    <w:p w:rsidR="00E01647" w:rsidRPr="00CF453B" w:rsidRDefault="00E01647" w:rsidP="00EC31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647" w:rsidRDefault="00E01647" w:rsidP="00EC31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55223B" w:rsidRDefault="0055223B" w:rsidP="00EC31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23B" w:rsidRPr="0055223B" w:rsidRDefault="0055223B" w:rsidP="005522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55223B" w:rsidRPr="0055223B" w:rsidRDefault="0055223B" w:rsidP="005522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Историческая экология и историческая демография: сб. </w:t>
      </w:r>
      <w:proofErr w:type="spellStart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/ Рос</w:t>
      </w:r>
      <w:proofErr w:type="gramStart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кад. наук, </w:t>
      </w:r>
      <w:proofErr w:type="spellStart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по ист. демографии и ист. географии; [</w:t>
      </w:r>
      <w:proofErr w:type="spellStart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.: Ю.А. Поляков (отв. ред.) и др.]. – М.: РО</w:t>
      </w:r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СПЭН, 2003. – 382 с.</w:t>
      </w:r>
    </w:p>
    <w:p w:rsidR="0055223B" w:rsidRPr="0055223B" w:rsidRDefault="0055223B" w:rsidP="005522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Музеи России [Электронный ресурс]. – Электрон</w:t>
      </w:r>
      <w:proofErr w:type="gramStart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– [М.].: Рос</w:t>
      </w:r>
      <w:proofErr w:type="gramStart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 культур. наследия, </w:t>
      </w:r>
      <w:proofErr w:type="spellStart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cop</w:t>
      </w:r>
      <w:proofErr w:type="spellEnd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. 1996-2005. – Режим доступа: http://www.museum.ru/</w:t>
      </w:r>
    </w:p>
    <w:p w:rsidR="0055223B" w:rsidRPr="00CF453B" w:rsidRDefault="0055223B" w:rsidP="005522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Поппер К. Логика научного исследования / пер. с англ. под общ</w:t>
      </w:r>
      <w:proofErr w:type="gramStart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В.Н. Садовского. – М.: Республика, 2005. – 446 </w:t>
      </w:r>
      <w:proofErr w:type="gramStart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</w:t>
      </w:r>
      <w:proofErr w:type="gramStart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Мыслители</w:t>
      </w:r>
      <w:proofErr w:type="gramEnd"/>
      <w:r w:rsidRPr="005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века).</w:t>
      </w:r>
    </w:p>
    <w:p w:rsidR="00E01647" w:rsidRPr="00CF453B" w:rsidRDefault="00E01647" w:rsidP="00EC310A">
      <w:pPr>
        <w:widowControl w:val="0"/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647" w:rsidRDefault="00E01647" w:rsidP="00EC310A">
      <w:pPr>
        <w:widowControl w:val="0"/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межбуквенный</w:t>
      </w:r>
      <w:proofErr w:type="spellEnd"/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тервал!!!</w:t>
      </w:r>
    </w:p>
    <w:p w:rsidR="00F03020" w:rsidRPr="00CF453B" w:rsidRDefault="00F03020" w:rsidP="00EC310A">
      <w:pPr>
        <w:widowControl w:val="0"/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1647" w:rsidRPr="00CF453B" w:rsidRDefault="00E01647" w:rsidP="00AB5AD2">
      <w:pPr>
        <w:spacing w:after="0" w:line="18" w:lineRule="atLeast"/>
        <w:ind w:right="-2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Стоимость участия в Фестивале</w:t>
      </w: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6.1. 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Фестиваля оплачивает организационный взнос.</w:t>
      </w:r>
    </w:p>
    <w:p w:rsidR="00E01647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Организационный взнос компенсирует затраты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изданию работ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оформлению серт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фикатов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 рублей за одну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страницу. Количество публикаций от одного автора не ограничивается.</w:t>
      </w:r>
    </w:p>
    <w:p w:rsidR="00450814" w:rsidRPr="00CF453B" w:rsidRDefault="00450814" w:rsidP="00AB5AD2">
      <w:pPr>
        <w:tabs>
          <w:tab w:val="left" w:pos="360"/>
        </w:tabs>
        <w:spacing w:after="0" w:line="18" w:lineRule="atLeast"/>
        <w:ind w:right="-2" w:firstLine="425"/>
        <w:mirrorIndents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Авторы, </w:t>
      </w:r>
      <w:r w:rsidRPr="00CF453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уже публиковавшиеся в наших изданиях</w:t>
      </w:r>
      <w:r w:rsidRPr="00CF45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, получают постоянную скидку, </w:t>
      </w:r>
      <w:r w:rsidR="009A2870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br/>
      </w:r>
      <w:r w:rsidRPr="00CF45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размер которой определятся количеством публикаций:</w:t>
      </w:r>
    </w:p>
    <w:p w:rsidR="00450814" w:rsidRPr="00CF453B" w:rsidRDefault="00450814" w:rsidP="00AB5AD2">
      <w:pPr>
        <w:tabs>
          <w:tab w:val="left" w:pos="360"/>
        </w:tabs>
        <w:spacing w:after="0" w:line="18" w:lineRule="atLeast"/>
        <w:ind w:right="-2" w:firstLine="425"/>
        <w:mirrorIndents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От </w:t>
      </w:r>
      <w:r w:rsidRPr="00CF453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1</w:t>
      </w:r>
      <w:r w:rsidRPr="00CF45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до </w:t>
      </w:r>
      <w:r w:rsidRPr="00CF453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5</w:t>
      </w:r>
      <w:r w:rsidRPr="00CF45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публикаций – </w:t>
      </w:r>
      <w:r w:rsidRPr="00CF453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5%</w:t>
      </w:r>
      <w:r w:rsidRPr="00CF45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;</w:t>
      </w:r>
    </w:p>
    <w:p w:rsidR="00450814" w:rsidRPr="00CF453B" w:rsidRDefault="00450814" w:rsidP="00AB5AD2">
      <w:pPr>
        <w:tabs>
          <w:tab w:val="left" w:pos="360"/>
        </w:tabs>
        <w:spacing w:after="0" w:line="18" w:lineRule="atLeast"/>
        <w:ind w:right="-2" w:firstLine="425"/>
        <w:mirrorIndents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От </w:t>
      </w:r>
      <w:r w:rsidRPr="00CF453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5</w:t>
      </w:r>
      <w:r w:rsidRPr="00CF45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и</w:t>
      </w:r>
      <w:r w:rsidRPr="00CF453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более</w:t>
      </w:r>
      <w:r w:rsidRPr="00CF45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публикаций – </w:t>
      </w:r>
      <w:r w:rsidRPr="00CF453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10%</w:t>
      </w:r>
      <w:r w:rsidRPr="00CF45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.</w:t>
      </w:r>
    </w:p>
    <w:p w:rsidR="00450814" w:rsidRPr="00CF453B" w:rsidRDefault="00450814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(одну) опубликованную статью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полагается 1 (один) экземпляр сборника, в котором опубликована данная статья, независимо от числа соавторов. Автор может приобрести дополнительные экземпляры сборника. Стоимость дополнительного экземпляра –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 рублей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6.4. 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взнос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включает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стоимость пересылки сборника. Почтовые расходы оплачиваются дополнительно и составляют: по России – 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9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рублей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683C" w:rsidRPr="00CF453B">
        <w:rPr>
          <w:rFonts w:ascii="Times New Roman" w:eastAsia="Calibri" w:hAnsi="Times New Roman" w:cs="Times New Roman"/>
          <w:sz w:val="24"/>
          <w:szCs w:val="24"/>
        </w:rPr>
        <w:t xml:space="preserve">страны зарубежья – </w:t>
      </w:r>
      <w:r w:rsidR="00B920E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5683C" w:rsidRPr="00CF453B">
        <w:rPr>
          <w:rFonts w:ascii="Times New Roman" w:eastAsia="Calibri" w:hAnsi="Times New Roman" w:cs="Times New Roman"/>
          <w:b/>
          <w:sz w:val="24"/>
          <w:szCs w:val="24"/>
        </w:rPr>
        <w:t>00 рублей</w:t>
      </w:r>
      <w:r w:rsidR="00E5683C" w:rsidRPr="00CF453B">
        <w:rPr>
          <w:rFonts w:ascii="Times New Roman" w:eastAsia="Calibri" w:hAnsi="Times New Roman" w:cs="Times New Roman"/>
          <w:sz w:val="24"/>
          <w:szCs w:val="24"/>
        </w:rPr>
        <w:t>. (Изменились услуги пересылки международных отправлений, доставка наземным в</w:t>
      </w:r>
      <w:r w:rsidR="00E5683C" w:rsidRPr="00CF453B">
        <w:rPr>
          <w:rFonts w:ascii="Times New Roman" w:eastAsia="Calibri" w:hAnsi="Times New Roman" w:cs="Times New Roman"/>
          <w:sz w:val="24"/>
          <w:szCs w:val="24"/>
        </w:rPr>
        <w:t>и</w:t>
      </w:r>
      <w:r w:rsidR="00E5683C" w:rsidRPr="00CF453B">
        <w:rPr>
          <w:rFonts w:ascii="Times New Roman" w:eastAsia="Calibri" w:hAnsi="Times New Roman" w:cs="Times New Roman"/>
          <w:sz w:val="24"/>
          <w:szCs w:val="24"/>
        </w:rPr>
        <w:t>дом транспорта отсутствует, только авиаперевозки согласно требованиям Почты России). Однако</w:t>
      </w:r>
      <w:proofErr w:type="gramStart"/>
      <w:r w:rsidR="00E5683C" w:rsidRPr="00CF453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E5683C" w:rsidRPr="00CF453B">
        <w:rPr>
          <w:rFonts w:ascii="Times New Roman" w:eastAsia="Calibri" w:hAnsi="Times New Roman" w:cs="Times New Roman"/>
          <w:sz w:val="24"/>
          <w:szCs w:val="24"/>
        </w:rPr>
        <w:t xml:space="preserve"> электронный вариант сборника можно получить бесплатно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доставки сборника зависит от удаленности региона и составляет, как правило, 1-4 нед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ли. Срок доставки может быть увеличен в случаях, предусмотренных правилами работы Почты России.</w:t>
      </w: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6.5. 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оплаты предоставляются авторам после одобрения и принятия ст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тьи.</w:t>
      </w:r>
    </w:p>
    <w:p w:rsidR="00E01647" w:rsidRPr="00CF453B" w:rsidRDefault="00E01647" w:rsidP="00EC310A">
      <w:pPr>
        <w:widowControl w:val="0"/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Убедитесь, что Ваше письмо получено!</w:t>
      </w:r>
    </w:p>
    <w:p w:rsidR="00E01647" w:rsidRPr="00CF453B" w:rsidRDefault="00E01647" w:rsidP="00F03020">
      <w:pPr>
        <w:widowControl w:val="0"/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Подтверждение придет Вам по 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 которого осуществлялась</w:t>
      </w:r>
      <w:r w:rsidR="00450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отсылка материалов. Е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 Вы не получили подтверждение о получении</w:t>
      </w:r>
      <w:r w:rsidR="00450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письма в течение трех рабочих дней, повторите отправку.</w:t>
      </w:r>
      <w:r w:rsidR="00450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 с одобрением публикации статьи и реквизитами для оплаты придет Вам</w:t>
      </w:r>
      <w:r w:rsidR="00F03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F4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электронный адрес, указанный в заявке</w:t>
      </w:r>
      <w:r w:rsidR="00F03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6.6. 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оплаты организационного взноса необходимо уведомить Оргкомитет об оплате, в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 отсканированную квитанцию об оплате на </w:t>
      </w:r>
      <w:r w:rsidRPr="00C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факсу.</w:t>
      </w: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E3DA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6.7.</w:t>
      </w:r>
      <w:r w:rsidR="00450814" w:rsidRPr="00DE3DA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 </w:t>
      </w:r>
      <w:r w:rsidRPr="00CF4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Участники </w:t>
      </w:r>
      <w:r w:rsidRPr="00CF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CF4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могут дополнительно заказать кубок участника (стоимо</w:t>
      </w:r>
      <w:r w:rsidR="004508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сть кубка с именной накладкой (</w:t>
      </w:r>
      <w:r w:rsidRPr="00CF4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21-</w:t>
      </w:r>
      <w:smartTag w:uri="urn:schemas-microsoft-com:office:smarttags" w:element="metricconverter">
        <w:smartTagPr>
          <w:attr w:name="ProductID" w:val="22 см"/>
        </w:smartTagPr>
        <w:r w:rsidRPr="00CF453B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22 см</w:t>
        </w:r>
        <w:r w:rsidR="00450814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)</w:t>
        </w:r>
      </w:smartTag>
      <w:r w:rsidRPr="00CF4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</w:t>
      </w:r>
      <w:r w:rsidR="004508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1750 </w:t>
      </w:r>
      <w:r w:rsidRPr="00CF4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руб.) и </w:t>
      </w:r>
      <w:r w:rsidR="003F1F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именную </w:t>
      </w:r>
      <w:r w:rsidRPr="00CF4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медаль</w:t>
      </w:r>
      <w:r w:rsidR="004508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(1150 руб.)</w:t>
      </w:r>
      <w:r w:rsidRPr="00CF4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Медаль упакована в кор</w:t>
      </w:r>
      <w:r w:rsidRPr="00CF4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CF4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бочку – подставку. Текст печатается на гладком металлическом (под золото) вкладыше диаметром </w:t>
      </w:r>
      <w:smartTag w:uri="urn:schemas-microsoft-com:office:smarttags" w:element="metricconverter">
        <w:smartTagPr>
          <w:attr w:name="ProductID" w:val="50 мм"/>
        </w:smartTagPr>
        <w:r w:rsidRPr="00CF453B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50 мм</w:t>
        </w:r>
      </w:smartTag>
      <w:r w:rsidRPr="00CF4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вручения медали или кубка подтверждается сертификатом.</w:t>
      </w:r>
    </w:p>
    <w:p w:rsidR="00591C1D" w:rsidRPr="00CF453B" w:rsidRDefault="00591C1D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870" w:rsidRPr="001F491E" w:rsidRDefault="00092F9F" w:rsidP="00DE3DA5">
      <w:pPr>
        <w:spacing w:after="0" w:line="18" w:lineRule="atLeast"/>
        <w:ind w:right="-8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A2870" w:rsidRPr="001F4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Контактные данные Оргкомитета</w:t>
      </w:r>
    </w:p>
    <w:p w:rsidR="009A2870" w:rsidRPr="00083E30" w:rsidRDefault="009A2870" w:rsidP="00EC310A">
      <w:pPr>
        <w:spacing w:after="0" w:line="18" w:lineRule="atLeast"/>
        <w:ind w:right="-8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</w:p>
    <w:p w:rsidR="009A2870" w:rsidRDefault="009A2870" w:rsidP="00EC310A">
      <w:pPr>
        <w:spacing w:after="0" w:line="18" w:lineRule="atLeast"/>
        <w:ind w:right="-8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Чебоксары, ул. Калинина, д. 66</w:t>
      </w:r>
      <w:r w:rsidRPr="001F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431,</w:t>
      </w:r>
    </w:p>
    <w:p w:rsidR="009A2870" w:rsidRPr="00961A86" w:rsidRDefault="009A2870" w:rsidP="00EC310A">
      <w:pPr>
        <w:spacing w:after="0" w:line="18" w:lineRule="atLeast"/>
        <w:ind w:right="-8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«Экспертно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-методический центр»</w:t>
      </w:r>
    </w:p>
    <w:p w:rsidR="009A2870" w:rsidRPr="00AF5A37" w:rsidRDefault="009A2870" w:rsidP="00EC310A">
      <w:pPr>
        <w:spacing w:after="0" w:line="18" w:lineRule="atLeast"/>
        <w:ind w:right="-82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AF5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AF5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8 (8352) 50-95-43</w:t>
      </w:r>
    </w:p>
    <w:p w:rsidR="009A2870" w:rsidRPr="00AF5A37" w:rsidRDefault="009A2870" w:rsidP="00EC310A">
      <w:pPr>
        <w:spacing w:after="0" w:line="18" w:lineRule="atLeast"/>
        <w:ind w:right="-82" w:firstLine="425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</w:pPr>
      <w:r w:rsidRPr="00083E30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E-mail:</w:t>
      </w:r>
      <w:r w:rsidRPr="00AF5A3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 xml:space="preserve"> </w:t>
      </w:r>
      <w:hyperlink r:id="rId14" w:history="1"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cognitus</w:t>
        </w:r>
        <w:r w:rsidRPr="00AF5A37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21@</w:t>
        </w:r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AF5A37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.</w:t>
        </w:r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</w:p>
    <w:p w:rsidR="009A2870" w:rsidRPr="00AF5A37" w:rsidRDefault="009A2870" w:rsidP="00EC310A">
      <w:pPr>
        <w:spacing w:after="0" w:line="18" w:lineRule="atLeast"/>
        <w:ind w:right="-82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083E30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:</w:t>
      </w:r>
      <w:r w:rsidRPr="0096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61A86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lang w:val="fr-FR" w:eastAsia="ru-RU"/>
        </w:rPr>
        <w:t>emc21.ru</w:t>
      </w:r>
    </w:p>
    <w:p w:rsidR="009A2870" w:rsidRPr="00961A86" w:rsidRDefault="009A2870" w:rsidP="00EC310A">
      <w:pPr>
        <w:spacing w:after="0" w:line="18" w:lineRule="atLeast"/>
        <w:ind w:right="-8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Марина Алексеевна, Анна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Алексеевна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647" w:rsidRPr="00CF453B" w:rsidRDefault="00E01647" w:rsidP="00EC310A">
      <w:pPr>
        <w:spacing w:after="0" w:line="18" w:lineRule="atLeast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647" w:rsidRPr="00A957DB" w:rsidRDefault="00E01647" w:rsidP="00033C11">
      <w:pPr>
        <w:widowControl w:val="0"/>
        <w:spacing w:after="0" w:line="18" w:lineRule="atLeast"/>
        <w:ind w:right="-2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АВТОРЫ!!!</w:t>
      </w:r>
    </w:p>
    <w:p w:rsidR="00E01647" w:rsidRPr="00A957DB" w:rsidRDefault="00E01647" w:rsidP="00033C11">
      <w:pPr>
        <w:widowControl w:val="0"/>
        <w:spacing w:after="0" w:line="18" w:lineRule="atLeast"/>
        <w:ind w:right="-2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оплачивать Вашу публикацию будет учреждение, просим вместе с заявкой и стат</w:t>
      </w:r>
      <w:r w:rsidRPr="00A95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A95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 выслать РЕКВИЗИТЫ УЧРЕЖДЕНИЯ для оформления платежных документов.</w:t>
      </w:r>
    </w:p>
    <w:p w:rsidR="00E01647" w:rsidRPr="00A957DB" w:rsidRDefault="00E01647" w:rsidP="00033C11">
      <w:pPr>
        <w:widowControl w:val="0"/>
        <w:spacing w:after="0" w:line="18" w:lineRule="atLeast"/>
        <w:ind w:right="-2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647" w:rsidRPr="00A957DB" w:rsidRDefault="00E01647" w:rsidP="00033C11">
      <w:pPr>
        <w:widowControl w:val="0"/>
        <w:spacing w:after="0" w:line="18" w:lineRule="atLeast"/>
        <w:ind w:right="-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Надеемся, что наше сотрудничество будет плодотворным!</w:t>
      </w:r>
    </w:p>
    <w:p w:rsidR="00E01647" w:rsidRPr="00CF453B" w:rsidRDefault="00E01647" w:rsidP="00EC310A">
      <w:pPr>
        <w:spacing w:after="0" w:line="18" w:lineRule="atLeast"/>
        <w:ind w:right="-2" w:firstLine="425"/>
        <w:mirrorIndents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E01647" w:rsidRPr="00A957DB" w:rsidRDefault="00E01647" w:rsidP="00033C11">
      <w:pPr>
        <w:widowControl w:val="0"/>
        <w:tabs>
          <w:tab w:val="left" w:pos="7075"/>
          <w:tab w:val="right" w:pos="10071"/>
        </w:tabs>
        <w:spacing w:after="0" w:line="18" w:lineRule="atLeast"/>
        <w:ind w:right="-2" w:firstLine="425"/>
        <w:mirrorIndents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A957D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Перед отправкой материалов в Оргкомитет еще раз проверьте,</w:t>
      </w:r>
    </w:p>
    <w:p w:rsidR="00E01647" w:rsidRPr="00A957DB" w:rsidRDefault="00E01647" w:rsidP="00033C11">
      <w:pPr>
        <w:widowControl w:val="0"/>
        <w:tabs>
          <w:tab w:val="left" w:pos="7075"/>
          <w:tab w:val="right" w:pos="10071"/>
        </w:tabs>
        <w:spacing w:after="0" w:line="18" w:lineRule="atLeast"/>
        <w:ind w:right="-2" w:firstLine="425"/>
        <w:mirrorIndents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A957D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пожалуйста, правильность заполнения заявки.</w:t>
      </w:r>
    </w:p>
    <w:p w:rsidR="00E01647" w:rsidRPr="00A957DB" w:rsidRDefault="00E01647" w:rsidP="00033C11">
      <w:pPr>
        <w:widowControl w:val="0"/>
        <w:tabs>
          <w:tab w:val="left" w:pos="7075"/>
          <w:tab w:val="right" w:pos="10071"/>
        </w:tabs>
        <w:spacing w:after="0" w:line="18" w:lineRule="atLeast"/>
        <w:ind w:right="-2" w:firstLine="425"/>
        <w:mirrorIndents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A957D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Обратите особое внимание на правильность написания</w:t>
      </w:r>
    </w:p>
    <w:p w:rsidR="008A2AA6" w:rsidRPr="00A957DB" w:rsidRDefault="00E01647" w:rsidP="00033C11">
      <w:pPr>
        <w:widowControl w:val="0"/>
        <w:tabs>
          <w:tab w:val="left" w:pos="7075"/>
          <w:tab w:val="right" w:pos="10071"/>
        </w:tabs>
        <w:spacing w:after="0" w:line="18" w:lineRule="atLeast"/>
        <w:ind w:right="-2" w:firstLine="425"/>
        <w:mirrorIndents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A957D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фамилии, имени, отчества, адреса и индекса.</w:t>
      </w:r>
    </w:p>
    <w:p w:rsidR="00A7020A" w:rsidRDefault="00A7020A" w:rsidP="00033C11">
      <w:pPr>
        <w:widowControl w:val="0"/>
        <w:spacing w:after="0" w:line="216" w:lineRule="auto"/>
        <w:ind w:right="-2" w:firstLine="425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B56C9" w:rsidRDefault="00BB56C9" w:rsidP="00033C11">
      <w:pPr>
        <w:widowControl w:val="0"/>
        <w:spacing w:after="0" w:line="216" w:lineRule="auto"/>
        <w:ind w:right="-2" w:firstLine="425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66ADA" w:rsidRPr="00092F9F" w:rsidRDefault="00092F9F" w:rsidP="00033C11">
      <w:pPr>
        <w:widowControl w:val="0"/>
        <w:spacing w:after="0" w:line="216" w:lineRule="auto"/>
        <w:ind w:right="-2" w:firstLine="425"/>
        <w:jc w:val="right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</w:pPr>
      <w:r w:rsidRPr="00092F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</w:t>
      </w:r>
      <w:r w:rsidR="00266ADA" w:rsidRPr="00092F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ложение 1</w:t>
      </w:r>
      <w:r w:rsidR="00266ADA" w:rsidRPr="00092F9F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E73335" w:rsidRDefault="00E73335" w:rsidP="00033C11">
      <w:pPr>
        <w:widowControl w:val="0"/>
        <w:spacing w:after="0" w:line="240" w:lineRule="auto"/>
        <w:ind w:right="141" w:firstLine="425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2F9F" w:rsidRPr="00724955" w:rsidRDefault="00092F9F" w:rsidP="00033C11">
      <w:pPr>
        <w:widowControl w:val="0"/>
        <w:spacing w:after="0" w:line="240" w:lineRule="auto"/>
        <w:ind w:right="141" w:firstLine="425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4955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092F9F" w:rsidRPr="00724955" w:rsidRDefault="00092F9F" w:rsidP="00033C11">
      <w:pPr>
        <w:widowControl w:val="0"/>
        <w:spacing w:after="0" w:line="240" w:lineRule="auto"/>
        <w:ind w:right="141" w:firstLine="425"/>
        <w:mirrorIndents/>
        <w:jc w:val="center"/>
        <w:rPr>
          <w:rFonts w:ascii="Times New Roman" w:eastAsia="Times New Roman" w:hAnsi="Times New Roman" w:cs="Times New Roman"/>
          <w:lang w:eastAsia="ru-RU"/>
        </w:rPr>
      </w:pPr>
      <w:r w:rsidRPr="00724955">
        <w:rPr>
          <w:rFonts w:ascii="Times New Roman" w:eastAsia="Times New Roman" w:hAnsi="Times New Roman" w:cs="Times New Roman"/>
          <w:lang w:eastAsia="ru-RU"/>
        </w:rPr>
        <w:t>на участие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4955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24955">
        <w:rPr>
          <w:rFonts w:ascii="Times New Roman" w:eastAsia="Times New Roman" w:hAnsi="Times New Roman" w:cs="Times New Roman"/>
          <w:lang w:val="en-US" w:eastAsia="ru-RU"/>
        </w:rPr>
        <w:t>V</w:t>
      </w:r>
      <w:r w:rsidRPr="00724955">
        <w:rPr>
          <w:rFonts w:ascii="Times New Roman" w:eastAsia="Times New Roman" w:hAnsi="Times New Roman" w:cs="Times New Roman"/>
          <w:lang w:eastAsia="ru-RU"/>
        </w:rPr>
        <w:t xml:space="preserve"> Международном фестивале научно-методических разработок,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724955">
        <w:rPr>
          <w:rFonts w:ascii="Times New Roman" w:eastAsia="Times New Roman" w:hAnsi="Times New Roman" w:cs="Times New Roman"/>
          <w:lang w:eastAsia="ru-RU"/>
        </w:rPr>
        <w:t>уроков (занятий), внеклассных мероприятий, пособий и проектов</w:t>
      </w:r>
    </w:p>
    <w:p w:rsidR="00092F9F" w:rsidRPr="00C72E52" w:rsidRDefault="00092F9F" w:rsidP="00033C11">
      <w:pPr>
        <w:widowControl w:val="0"/>
        <w:spacing w:after="0" w:line="240" w:lineRule="auto"/>
        <w:ind w:right="141" w:firstLine="425"/>
        <w:mirrorIndents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72E5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«ОБРАЗОВАТЕЛЬНАЯ СРЕДА»</w:t>
      </w:r>
    </w:p>
    <w:p w:rsidR="00E73335" w:rsidRDefault="00092F9F" w:rsidP="00E73335">
      <w:pPr>
        <w:widowControl w:val="0"/>
        <w:spacing w:after="120" w:line="240" w:lineRule="auto"/>
        <w:ind w:firstLine="425"/>
        <w:mirrorIndents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C72E52">
        <w:rPr>
          <w:rFonts w:ascii="Times New Roman" w:eastAsia="Times New Roman" w:hAnsi="Times New Roman" w:cs="Times New Roman"/>
          <w:highlight w:val="yellow"/>
          <w:lang w:eastAsia="ru-RU"/>
        </w:rPr>
        <w:t>(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прием заявок: </w:t>
      </w:r>
      <w:r w:rsidRPr="00C72E52">
        <w:rPr>
          <w:rFonts w:ascii="Times New Roman" w:eastAsia="Times New Roman" w:hAnsi="Times New Roman" w:cs="Times New Roman"/>
          <w:highlight w:val="yellow"/>
          <w:lang w:eastAsia="ru-RU"/>
        </w:rPr>
        <w:t>08 февраля – 14 марта 2016 г.)</w:t>
      </w:r>
    </w:p>
    <w:tbl>
      <w:tblPr>
        <w:tblStyle w:val="a7"/>
        <w:tblW w:w="10422" w:type="dxa"/>
        <w:tblLook w:val="04A0"/>
      </w:tblPr>
      <w:tblGrid>
        <w:gridCol w:w="5495"/>
        <w:gridCol w:w="4927"/>
      </w:tblGrid>
      <w:tr w:rsidR="00D46D2B" w:rsidTr="00D46D2B">
        <w:tc>
          <w:tcPr>
            <w:tcW w:w="5495" w:type="dxa"/>
          </w:tcPr>
          <w:p w:rsidR="00D46D2B" w:rsidRDefault="00D46D2B" w:rsidP="00033C11">
            <w:pPr>
              <w:spacing w:line="216" w:lineRule="auto"/>
              <w:ind w:right="34"/>
            </w:pPr>
            <w:r w:rsidRPr="003B6FFB">
              <w:t>Ф.И.О. автора/соавторов (</w:t>
            </w:r>
            <w:r w:rsidRPr="003B6FFB">
              <w:rPr>
                <w:b/>
              </w:rPr>
              <w:t>полностью</w:t>
            </w:r>
            <w:r w:rsidRPr="003B6FFB">
              <w:t>)</w:t>
            </w:r>
          </w:p>
          <w:p w:rsidR="00E73335" w:rsidRPr="003B6FFB" w:rsidRDefault="00E73335" w:rsidP="00033C11">
            <w:pPr>
              <w:spacing w:line="216" w:lineRule="auto"/>
              <w:ind w:right="34"/>
              <w:rPr>
                <w:b/>
              </w:rPr>
            </w:pPr>
          </w:p>
        </w:tc>
        <w:tc>
          <w:tcPr>
            <w:tcW w:w="4927" w:type="dxa"/>
          </w:tcPr>
          <w:p w:rsidR="00D46D2B" w:rsidRPr="003B6FFB" w:rsidRDefault="00D46D2B" w:rsidP="00033C11">
            <w:pPr>
              <w:spacing w:line="216" w:lineRule="auto"/>
              <w:ind w:firstLine="34"/>
              <w:jc w:val="both"/>
            </w:pPr>
          </w:p>
        </w:tc>
      </w:tr>
      <w:tr w:rsidR="00D46D2B" w:rsidTr="00D46D2B">
        <w:tc>
          <w:tcPr>
            <w:tcW w:w="5495" w:type="dxa"/>
          </w:tcPr>
          <w:p w:rsidR="00D46D2B" w:rsidRDefault="00D46D2B" w:rsidP="00033C11">
            <w:pPr>
              <w:spacing w:line="216" w:lineRule="auto"/>
              <w:ind w:right="34"/>
              <w:rPr>
                <w:b/>
              </w:rPr>
            </w:pPr>
            <w:r w:rsidRPr="003B6FFB">
              <w:t xml:space="preserve">Место работы </w:t>
            </w:r>
            <w:r w:rsidRPr="003B6FFB">
              <w:rPr>
                <w:b/>
                <w:color w:val="FF0000"/>
              </w:rPr>
              <w:t>(название учреждения полностью</w:t>
            </w:r>
            <w:r w:rsidRPr="003B6FFB">
              <w:rPr>
                <w:b/>
              </w:rPr>
              <w:t xml:space="preserve">, </w:t>
            </w:r>
            <w:r w:rsidRPr="003B6FFB">
              <w:rPr>
                <w:i/>
              </w:rPr>
              <w:t>напр</w:t>
            </w:r>
            <w:r w:rsidRPr="003B6FFB">
              <w:rPr>
                <w:i/>
              </w:rPr>
              <w:t>и</w:t>
            </w:r>
            <w:r w:rsidRPr="003B6FFB">
              <w:rPr>
                <w:i/>
              </w:rPr>
              <w:t>мер, ФГБОУ ВПО «Чувашский государственный педагог</w:t>
            </w:r>
            <w:r w:rsidRPr="003B6FFB">
              <w:rPr>
                <w:i/>
              </w:rPr>
              <w:t>и</w:t>
            </w:r>
            <w:r w:rsidRPr="003B6FFB">
              <w:rPr>
                <w:i/>
              </w:rPr>
              <w:t>ческий университет им. И.Я. Яковлева»</w:t>
            </w:r>
            <w:r w:rsidRPr="003B6FFB">
              <w:rPr>
                <w:b/>
              </w:rPr>
              <w:t>)</w:t>
            </w:r>
          </w:p>
          <w:p w:rsidR="00E73335" w:rsidRPr="003B6FFB" w:rsidRDefault="00E73335" w:rsidP="00033C11">
            <w:pPr>
              <w:spacing w:line="216" w:lineRule="auto"/>
              <w:ind w:right="34"/>
            </w:pPr>
          </w:p>
        </w:tc>
        <w:tc>
          <w:tcPr>
            <w:tcW w:w="4927" w:type="dxa"/>
          </w:tcPr>
          <w:p w:rsidR="00D46D2B" w:rsidRPr="003B6FFB" w:rsidRDefault="00D46D2B" w:rsidP="00033C11">
            <w:pPr>
              <w:spacing w:line="216" w:lineRule="auto"/>
              <w:ind w:firstLine="34"/>
              <w:jc w:val="both"/>
            </w:pPr>
          </w:p>
        </w:tc>
      </w:tr>
      <w:tr w:rsidR="00D46D2B" w:rsidTr="00D46D2B">
        <w:tc>
          <w:tcPr>
            <w:tcW w:w="5495" w:type="dxa"/>
          </w:tcPr>
          <w:p w:rsidR="00D46D2B" w:rsidRPr="003B6FFB" w:rsidRDefault="00D46D2B" w:rsidP="00033C11">
            <w:pPr>
              <w:widowControl w:val="0"/>
              <w:tabs>
                <w:tab w:val="num" w:pos="180"/>
              </w:tabs>
              <w:spacing w:line="216" w:lineRule="auto"/>
              <w:ind w:right="34"/>
            </w:pPr>
            <w:r w:rsidRPr="003B6FFB">
              <w:t>Должность</w:t>
            </w:r>
          </w:p>
        </w:tc>
        <w:tc>
          <w:tcPr>
            <w:tcW w:w="4927" w:type="dxa"/>
          </w:tcPr>
          <w:p w:rsidR="00D46D2B" w:rsidRPr="003B6FFB" w:rsidRDefault="00D46D2B" w:rsidP="00033C11">
            <w:pPr>
              <w:spacing w:line="216" w:lineRule="auto"/>
              <w:ind w:firstLine="34"/>
              <w:jc w:val="both"/>
            </w:pPr>
          </w:p>
        </w:tc>
      </w:tr>
      <w:tr w:rsidR="00D46D2B" w:rsidTr="00D46D2B">
        <w:tc>
          <w:tcPr>
            <w:tcW w:w="5495" w:type="dxa"/>
          </w:tcPr>
          <w:p w:rsidR="00D46D2B" w:rsidRPr="003B6FFB" w:rsidRDefault="00D46D2B" w:rsidP="00033C11">
            <w:pPr>
              <w:widowControl w:val="0"/>
              <w:tabs>
                <w:tab w:val="num" w:pos="180"/>
              </w:tabs>
              <w:spacing w:line="216" w:lineRule="auto"/>
              <w:ind w:right="34"/>
            </w:pPr>
            <w:r w:rsidRPr="003B6FFB">
              <w:t>Ученая степень, звание (если есть)</w:t>
            </w:r>
          </w:p>
        </w:tc>
        <w:tc>
          <w:tcPr>
            <w:tcW w:w="4927" w:type="dxa"/>
          </w:tcPr>
          <w:p w:rsidR="00D46D2B" w:rsidRPr="003B6FFB" w:rsidRDefault="00D46D2B" w:rsidP="00033C11">
            <w:pPr>
              <w:spacing w:line="216" w:lineRule="auto"/>
              <w:ind w:firstLine="34"/>
              <w:jc w:val="both"/>
            </w:pPr>
          </w:p>
        </w:tc>
      </w:tr>
      <w:tr w:rsidR="00D46D2B" w:rsidTr="00D46D2B">
        <w:tc>
          <w:tcPr>
            <w:tcW w:w="5495" w:type="dxa"/>
          </w:tcPr>
          <w:p w:rsidR="00D46D2B" w:rsidRPr="003B6FFB" w:rsidRDefault="00D46D2B" w:rsidP="00033C11">
            <w:pPr>
              <w:widowControl w:val="0"/>
              <w:tabs>
                <w:tab w:val="num" w:pos="180"/>
              </w:tabs>
              <w:spacing w:line="216" w:lineRule="auto"/>
              <w:ind w:right="34"/>
            </w:pPr>
            <w:r w:rsidRPr="00033C11">
              <w:rPr>
                <w:b/>
                <w:color w:val="FF0000"/>
              </w:rPr>
              <w:t>Направление работы</w:t>
            </w:r>
            <w:r w:rsidRPr="00712DA4">
              <w:rPr>
                <w:b/>
              </w:rPr>
              <w:t xml:space="preserve"> </w:t>
            </w:r>
            <w:r w:rsidRPr="003B6FFB">
              <w:t>(</w:t>
            </w:r>
            <w:r w:rsidRPr="003B6FFB">
              <w:rPr>
                <w:i/>
              </w:rPr>
              <w:t>выбираем из пункта 4.4.</w:t>
            </w:r>
            <w:r>
              <w:rPr>
                <w:i/>
              </w:rPr>
              <w:t xml:space="preserve"> </w:t>
            </w:r>
            <w:r w:rsidRPr="003B6FFB">
              <w:rPr>
                <w:i/>
              </w:rPr>
              <w:t>настоящего Положения</w:t>
            </w:r>
            <w:r w:rsidRPr="003B6FFB">
              <w:t>)</w:t>
            </w:r>
          </w:p>
        </w:tc>
        <w:tc>
          <w:tcPr>
            <w:tcW w:w="4927" w:type="dxa"/>
          </w:tcPr>
          <w:p w:rsidR="00D46D2B" w:rsidRPr="003B6FFB" w:rsidRDefault="00D46D2B" w:rsidP="00033C11">
            <w:pPr>
              <w:spacing w:line="216" w:lineRule="auto"/>
              <w:ind w:firstLine="34"/>
              <w:jc w:val="both"/>
            </w:pPr>
          </w:p>
        </w:tc>
      </w:tr>
      <w:tr w:rsidR="00D46D2B" w:rsidTr="00D46D2B">
        <w:tc>
          <w:tcPr>
            <w:tcW w:w="5495" w:type="dxa"/>
          </w:tcPr>
          <w:p w:rsidR="00D46D2B" w:rsidRPr="00033C11" w:rsidRDefault="00D46D2B" w:rsidP="00033C11">
            <w:pPr>
              <w:widowControl w:val="0"/>
              <w:tabs>
                <w:tab w:val="num" w:pos="180"/>
              </w:tabs>
              <w:spacing w:line="216" w:lineRule="auto"/>
              <w:ind w:right="34"/>
              <w:rPr>
                <w:b/>
                <w:color w:val="FF0000"/>
              </w:rPr>
            </w:pPr>
            <w:r w:rsidRPr="00033C11">
              <w:rPr>
                <w:b/>
                <w:color w:val="FF0000"/>
              </w:rPr>
              <w:t>Название статьи</w:t>
            </w:r>
          </w:p>
        </w:tc>
        <w:tc>
          <w:tcPr>
            <w:tcW w:w="4927" w:type="dxa"/>
          </w:tcPr>
          <w:p w:rsidR="00D46D2B" w:rsidRPr="003B6FFB" w:rsidRDefault="00D46D2B" w:rsidP="00033C11">
            <w:pPr>
              <w:spacing w:line="216" w:lineRule="auto"/>
              <w:ind w:firstLine="34"/>
              <w:jc w:val="both"/>
            </w:pPr>
          </w:p>
        </w:tc>
      </w:tr>
      <w:tr w:rsidR="00D46D2B" w:rsidTr="00D46D2B">
        <w:tc>
          <w:tcPr>
            <w:tcW w:w="5495" w:type="dxa"/>
          </w:tcPr>
          <w:p w:rsidR="00D46D2B" w:rsidRPr="003B6FFB" w:rsidRDefault="00D46D2B" w:rsidP="00033C11">
            <w:pPr>
              <w:widowControl w:val="0"/>
              <w:tabs>
                <w:tab w:val="num" w:pos="180"/>
              </w:tabs>
              <w:spacing w:line="216" w:lineRule="auto"/>
              <w:ind w:right="34"/>
              <w:rPr>
                <w:b/>
              </w:rPr>
            </w:pPr>
            <w:r w:rsidRPr="003B6FFB">
              <w:t>Почтовый адрес, на который следует выслать сборник или наградные материалы (</w:t>
            </w:r>
            <w:r w:rsidRPr="003B6FFB">
              <w:rPr>
                <w:b/>
              </w:rPr>
              <w:t>с указанием индекса</w:t>
            </w:r>
            <w:r w:rsidRPr="003B6FFB">
              <w:t xml:space="preserve">), </w:t>
            </w:r>
            <w:r w:rsidRPr="003B6FFB">
              <w:rPr>
                <w:b/>
              </w:rPr>
              <w:t>Ф.И.О. пол</w:t>
            </w:r>
            <w:r w:rsidRPr="003B6FFB">
              <w:rPr>
                <w:b/>
              </w:rPr>
              <w:t>у</w:t>
            </w:r>
            <w:r w:rsidRPr="003B6FFB">
              <w:rPr>
                <w:b/>
              </w:rPr>
              <w:t>чателя</w:t>
            </w:r>
          </w:p>
          <w:p w:rsidR="00D46D2B" w:rsidRPr="003B6FFB" w:rsidRDefault="00D46D2B" w:rsidP="00033C11">
            <w:pPr>
              <w:tabs>
                <w:tab w:val="left" w:pos="-1585"/>
                <w:tab w:val="left" w:pos="4535"/>
                <w:tab w:val="center" w:pos="5173"/>
              </w:tabs>
              <w:spacing w:line="216" w:lineRule="auto"/>
              <w:ind w:right="34"/>
              <w:rPr>
                <w:color w:val="FF0000"/>
              </w:rPr>
            </w:pPr>
            <w:r w:rsidRPr="003B6FFB">
              <w:rPr>
                <w:b/>
                <w:i/>
                <w:color w:val="FF0000"/>
              </w:rPr>
              <w:t>*Если Вы указываете адрес учреждения, необходимо ук</w:t>
            </w:r>
            <w:r w:rsidRPr="003B6FFB">
              <w:rPr>
                <w:b/>
                <w:i/>
                <w:color w:val="FF0000"/>
              </w:rPr>
              <w:t>а</w:t>
            </w:r>
            <w:r w:rsidRPr="003B6FFB">
              <w:rPr>
                <w:b/>
                <w:i/>
                <w:color w:val="FF0000"/>
              </w:rPr>
              <w:t>зать НАЗВАНИЕ УЧРЕЖДЕНИЯ</w:t>
            </w:r>
          </w:p>
        </w:tc>
        <w:tc>
          <w:tcPr>
            <w:tcW w:w="4927" w:type="dxa"/>
          </w:tcPr>
          <w:p w:rsidR="00D46D2B" w:rsidRPr="00A7020A" w:rsidRDefault="00D46D2B" w:rsidP="00033C11">
            <w:pPr>
              <w:spacing w:line="216" w:lineRule="auto"/>
              <w:ind w:firstLine="34"/>
              <w:jc w:val="both"/>
            </w:pPr>
            <w:r w:rsidRPr="00A7020A">
              <w:t>Индекс:</w:t>
            </w:r>
          </w:p>
          <w:p w:rsidR="00D46D2B" w:rsidRPr="00A7020A" w:rsidRDefault="00D46D2B" w:rsidP="00033C11">
            <w:pPr>
              <w:spacing w:line="216" w:lineRule="auto"/>
              <w:ind w:firstLine="34"/>
              <w:jc w:val="both"/>
            </w:pPr>
            <w:r w:rsidRPr="00A7020A">
              <w:t>Адрес:</w:t>
            </w:r>
          </w:p>
          <w:p w:rsidR="00D46D2B" w:rsidRPr="00A7020A" w:rsidRDefault="00D46D2B" w:rsidP="00033C11">
            <w:pPr>
              <w:spacing w:line="216" w:lineRule="auto"/>
              <w:ind w:firstLine="34"/>
              <w:jc w:val="both"/>
            </w:pPr>
          </w:p>
          <w:p w:rsidR="00D46D2B" w:rsidRPr="00A7020A" w:rsidRDefault="00D46D2B" w:rsidP="00033C11">
            <w:pPr>
              <w:spacing w:line="216" w:lineRule="auto"/>
              <w:ind w:firstLine="34"/>
              <w:jc w:val="both"/>
            </w:pPr>
          </w:p>
          <w:p w:rsidR="00D46D2B" w:rsidRPr="003B6FFB" w:rsidRDefault="00D46D2B" w:rsidP="00033C11">
            <w:pPr>
              <w:spacing w:line="216" w:lineRule="auto"/>
              <w:ind w:firstLine="34"/>
              <w:jc w:val="both"/>
              <w:rPr>
                <w:b/>
              </w:rPr>
            </w:pPr>
            <w:r w:rsidRPr="00A7020A">
              <w:t>Кому:</w:t>
            </w:r>
          </w:p>
        </w:tc>
      </w:tr>
      <w:tr w:rsidR="00D46D2B" w:rsidTr="00D46D2B">
        <w:tc>
          <w:tcPr>
            <w:tcW w:w="5495" w:type="dxa"/>
          </w:tcPr>
          <w:p w:rsidR="00D46D2B" w:rsidRPr="003B6FFB" w:rsidRDefault="00D46D2B" w:rsidP="00033C11">
            <w:pPr>
              <w:widowControl w:val="0"/>
              <w:tabs>
                <w:tab w:val="num" w:pos="0"/>
                <w:tab w:val="num" w:pos="720"/>
              </w:tabs>
              <w:spacing w:line="216" w:lineRule="auto"/>
              <w:ind w:right="34"/>
            </w:pPr>
            <w:r w:rsidRPr="003B6FFB">
              <w:t>Контактный телефон</w:t>
            </w:r>
            <w:r w:rsidRPr="003B6FFB">
              <w:rPr>
                <w:b/>
              </w:rPr>
              <w:t xml:space="preserve"> (по которому можно дозвониться)</w:t>
            </w:r>
          </w:p>
        </w:tc>
        <w:tc>
          <w:tcPr>
            <w:tcW w:w="4927" w:type="dxa"/>
          </w:tcPr>
          <w:p w:rsidR="00D46D2B" w:rsidRPr="003B6FFB" w:rsidRDefault="00D46D2B" w:rsidP="00033C11">
            <w:pPr>
              <w:spacing w:line="216" w:lineRule="auto"/>
              <w:ind w:firstLine="34"/>
              <w:jc w:val="both"/>
              <w:rPr>
                <w:b/>
              </w:rPr>
            </w:pPr>
          </w:p>
        </w:tc>
      </w:tr>
      <w:tr w:rsidR="00D46D2B" w:rsidTr="00D46D2B">
        <w:tc>
          <w:tcPr>
            <w:tcW w:w="5495" w:type="dxa"/>
          </w:tcPr>
          <w:p w:rsidR="00D46D2B" w:rsidRPr="003B6FFB" w:rsidRDefault="00D46D2B" w:rsidP="00033C11">
            <w:pPr>
              <w:widowControl w:val="0"/>
              <w:tabs>
                <w:tab w:val="num" w:pos="0"/>
              </w:tabs>
              <w:spacing w:line="216" w:lineRule="auto"/>
              <w:ind w:right="34"/>
              <w:rPr>
                <w:b/>
              </w:rPr>
            </w:pPr>
            <w:r w:rsidRPr="003B6FFB">
              <w:rPr>
                <w:lang w:val="en-US"/>
              </w:rPr>
              <w:t>E</w:t>
            </w:r>
            <w:r w:rsidRPr="003B6FFB">
              <w:t>-</w:t>
            </w:r>
            <w:r w:rsidRPr="003B6FFB">
              <w:rPr>
                <w:lang w:val="en-US"/>
              </w:rPr>
              <w:t>mail</w:t>
            </w:r>
          </w:p>
          <w:p w:rsidR="00D46D2B" w:rsidRPr="00964F08" w:rsidRDefault="00D46D2B" w:rsidP="00033C11">
            <w:pPr>
              <w:widowControl w:val="0"/>
              <w:tabs>
                <w:tab w:val="num" w:pos="0"/>
              </w:tabs>
              <w:spacing w:line="216" w:lineRule="auto"/>
              <w:ind w:right="34"/>
              <w:rPr>
                <w:i/>
                <w:color w:val="FF0000"/>
              </w:rPr>
            </w:pPr>
            <w:r w:rsidRPr="00964F08">
              <w:rPr>
                <w:b/>
                <w:i/>
                <w:color w:val="FF0000"/>
              </w:rPr>
              <w:t>* Убедительно просим Вас указывать тот электронный адрес, с которого Вы направляете на рассмотрение зая</w:t>
            </w:r>
            <w:r w:rsidRPr="00964F08">
              <w:rPr>
                <w:b/>
                <w:i/>
                <w:color w:val="FF0000"/>
              </w:rPr>
              <w:t>в</w:t>
            </w:r>
            <w:r w:rsidRPr="00964F08">
              <w:rPr>
                <w:b/>
                <w:i/>
                <w:color w:val="FF0000"/>
              </w:rPr>
              <w:t>ку и работу</w:t>
            </w:r>
          </w:p>
        </w:tc>
        <w:tc>
          <w:tcPr>
            <w:tcW w:w="4927" w:type="dxa"/>
          </w:tcPr>
          <w:p w:rsidR="00D46D2B" w:rsidRPr="003B6FFB" w:rsidRDefault="00D46D2B" w:rsidP="00033C11">
            <w:pPr>
              <w:spacing w:line="216" w:lineRule="auto"/>
              <w:ind w:firstLine="34"/>
              <w:jc w:val="both"/>
              <w:rPr>
                <w:b/>
              </w:rPr>
            </w:pPr>
          </w:p>
        </w:tc>
      </w:tr>
      <w:tr w:rsidR="00D46D2B" w:rsidTr="00D46D2B">
        <w:tc>
          <w:tcPr>
            <w:tcW w:w="5495" w:type="dxa"/>
          </w:tcPr>
          <w:p w:rsidR="00D46D2B" w:rsidRPr="003B6FFB" w:rsidRDefault="00D46D2B" w:rsidP="00033C11">
            <w:pPr>
              <w:widowControl w:val="0"/>
              <w:tabs>
                <w:tab w:val="num" w:pos="0"/>
                <w:tab w:val="num" w:pos="720"/>
              </w:tabs>
              <w:spacing w:line="216" w:lineRule="auto"/>
              <w:ind w:right="34"/>
            </w:pPr>
            <w:r w:rsidRPr="003B6FFB">
              <w:t xml:space="preserve">Количество </w:t>
            </w:r>
            <w:r w:rsidRPr="003B6FFB">
              <w:rPr>
                <w:b/>
              </w:rPr>
              <w:t>дополнительных</w:t>
            </w:r>
            <w:r w:rsidRPr="003B6FFB">
              <w:t xml:space="preserve"> экземпляров сборника</w:t>
            </w:r>
          </w:p>
        </w:tc>
        <w:tc>
          <w:tcPr>
            <w:tcW w:w="4927" w:type="dxa"/>
          </w:tcPr>
          <w:p w:rsidR="00D46D2B" w:rsidRPr="003B6FFB" w:rsidRDefault="00D46D2B" w:rsidP="00033C11">
            <w:pPr>
              <w:spacing w:line="216" w:lineRule="auto"/>
              <w:ind w:firstLine="34"/>
              <w:jc w:val="both"/>
            </w:pPr>
          </w:p>
        </w:tc>
      </w:tr>
      <w:tr w:rsidR="00D46D2B" w:rsidTr="00D46D2B">
        <w:tc>
          <w:tcPr>
            <w:tcW w:w="5495" w:type="dxa"/>
          </w:tcPr>
          <w:p w:rsidR="00D46D2B" w:rsidRPr="003B6FFB" w:rsidRDefault="00D46D2B" w:rsidP="00D96492">
            <w:pPr>
              <w:widowControl w:val="0"/>
              <w:spacing w:line="216" w:lineRule="auto"/>
              <w:ind w:right="34"/>
              <w:rPr>
                <w:i/>
                <w:color w:val="FF0000"/>
              </w:rPr>
            </w:pPr>
            <w:r w:rsidRPr="003B6FFB">
              <w:t xml:space="preserve">Количество </w:t>
            </w:r>
            <w:r w:rsidRPr="003B6FFB">
              <w:rPr>
                <w:i/>
              </w:rPr>
              <w:t xml:space="preserve">дополнительных </w:t>
            </w:r>
            <w:r w:rsidR="00D96492">
              <w:t>сертификатов</w:t>
            </w:r>
            <w:r w:rsidRPr="003B6FFB">
              <w:t xml:space="preserve"> </w:t>
            </w:r>
            <w:r w:rsidRPr="003B6FFB">
              <w:rPr>
                <w:u w:val="single"/>
              </w:rPr>
              <w:t>(</w:t>
            </w:r>
            <w:r w:rsidRPr="003B6FFB">
              <w:rPr>
                <w:i/>
                <w:u w:val="single"/>
              </w:rPr>
              <w:t>для</w:t>
            </w:r>
            <w:r w:rsidRPr="003B6FFB">
              <w:rPr>
                <w:i/>
              </w:rPr>
              <w:t xml:space="preserve"> </w:t>
            </w:r>
            <w:r w:rsidRPr="003B6FFB">
              <w:rPr>
                <w:i/>
                <w:u w:val="single"/>
              </w:rPr>
              <w:t>соавторов</w:t>
            </w:r>
            <w:r w:rsidRPr="003B6FFB">
              <w:t>) с указанием Ф.И.О., должности и места работы.</w:t>
            </w:r>
            <w:r>
              <w:t xml:space="preserve"> </w:t>
            </w:r>
            <w:r w:rsidRPr="009467D8">
              <w:rPr>
                <w:i/>
                <w:color w:val="FF0000"/>
                <w:sz w:val="18"/>
                <w:szCs w:val="18"/>
              </w:rPr>
              <w:t>Стоимость – 65 руб.</w:t>
            </w:r>
          </w:p>
        </w:tc>
        <w:tc>
          <w:tcPr>
            <w:tcW w:w="4927" w:type="dxa"/>
          </w:tcPr>
          <w:p w:rsidR="00D46D2B" w:rsidRPr="003B6FFB" w:rsidRDefault="00D46D2B" w:rsidP="00033C11">
            <w:pPr>
              <w:widowControl w:val="0"/>
              <w:spacing w:line="216" w:lineRule="auto"/>
              <w:ind w:firstLine="34"/>
              <w:jc w:val="center"/>
            </w:pPr>
            <w:r w:rsidRPr="003B6FFB">
              <w:t>Да</w:t>
            </w:r>
            <w:proofErr w:type="gramStart"/>
            <w:r w:rsidRPr="003B6FFB">
              <w:t xml:space="preserve"> / Н</w:t>
            </w:r>
            <w:proofErr w:type="gramEnd"/>
            <w:r w:rsidRPr="003B6FFB">
              <w:t>ет (</w:t>
            </w:r>
            <w:r w:rsidRPr="003B6FFB">
              <w:rPr>
                <w:i/>
              </w:rPr>
              <w:t>убираете лишнее</w:t>
            </w:r>
            <w:r>
              <w:t>)</w:t>
            </w:r>
          </w:p>
          <w:p w:rsidR="00D46D2B" w:rsidRPr="003B6FFB" w:rsidRDefault="00D46D2B" w:rsidP="00033C11">
            <w:pPr>
              <w:widowControl w:val="0"/>
              <w:spacing w:line="216" w:lineRule="auto"/>
              <w:ind w:firstLine="34"/>
              <w:jc w:val="center"/>
              <w:rPr>
                <w:b/>
              </w:rPr>
            </w:pPr>
            <w:r w:rsidRPr="003B6FFB">
              <w:rPr>
                <w:i/>
              </w:rPr>
              <w:t xml:space="preserve">Если ДА, </w:t>
            </w:r>
            <w:proofErr w:type="gramStart"/>
            <w:r w:rsidRPr="003B6FFB">
              <w:rPr>
                <w:i/>
              </w:rPr>
              <w:t>указать</w:t>
            </w:r>
            <w:proofErr w:type="gramEnd"/>
            <w:r w:rsidRPr="003B6FFB">
              <w:rPr>
                <w:i/>
              </w:rPr>
              <w:t xml:space="preserve"> сколько и для кого (выдаётся тол</w:t>
            </w:r>
            <w:r w:rsidRPr="003B6FFB">
              <w:rPr>
                <w:i/>
              </w:rPr>
              <w:t>ь</w:t>
            </w:r>
            <w:r w:rsidRPr="003B6FFB">
              <w:rPr>
                <w:i/>
              </w:rPr>
              <w:lastRenderedPageBreak/>
              <w:t>ко участникам данного мероприятия)</w:t>
            </w:r>
          </w:p>
        </w:tc>
      </w:tr>
      <w:tr w:rsidR="00D46D2B" w:rsidTr="00D46D2B">
        <w:tc>
          <w:tcPr>
            <w:tcW w:w="5495" w:type="dxa"/>
          </w:tcPr>
          <w:p w:rsidR="00D46D2B" w:rsidRDefault="00D46D2B" w:rsidP="00033C11">
            <w:pPr>
              <w:spacing w:line="216" w:lineRule="auto"/>
              <w:ind w:right="34"/>
              <w:rPr>
                <w:color w:val="000000"/>
              </w:rPr>
            </w:pPr>
            <w:r w:rsidRPr="003B6FFB">
              <w:rPr>
                <w:color w:val="000000"/>
              </w:rPr>
              <w:lastRenderedPageBreak/>
              <w:t>Укажите наименование мероприятия, в котором Вы прин</w:t>
            </w:r>
            <w:r w:rsidRPr="003B6FFB">
              <w:rPr>
                <w:color w:val="000000"/>
              </w:rPr>
              <w:t>и</w:t>
            </w:r>
            <w:r w:rsidRPr="003B6FFB">
              <w:rPr>
                <w:color w:val="000000"/>
              </w:rPr>
              <w:t>мали участие и дату проведения для определения перс</w:t>
            </w:r>
            <w:r w:rsidRPr="003B6FFB">
              <w:rPr>
                <w:color w:val="000000"/>
              </w:rPr>
              <w:t>о</w:t>
            </w:r>
            <w:r w:rsidRPr="003B6FFB">
              <w:rPr>
                <w:color w:val="000000"/>
              </w:rPr>
              <w:t>нальной скидки на публикацию (НОУ ДПО «Экспертно-методический центр»)</w:t>
            </w:r>
          </w:p>
          <w:p w:rsidR="00D46D2B" w:rsidRPr="00A92CDA" w:rsidRDefault="00D46D2B" w:rsidP="00033C11">
            <w:pPr>
              <w:spacing w:line="216" w:lineRule="auto"/>
              <w:ind w:right="34"/>
              <w:rPr>
                <w:color w:val="000000"/>
              </w:rPr>
            </w:pPr>
            <w:r w:rsidRPr="00A92CDA">
              <w:rPr>
                <w:i/>
                <w:color w:val="000000"/>
                <w:sz w:val="16"/>
                <w:szCs w:val="16"/>
              </w:rPr>
              <w:t>Авторы, уже публиковавшиеся в наших изданиях, получают постоянную скидку, размер которой определятся количеством публикаций: от 1 до 5 публикаций – 5%; от 5 и более публикаций – 10%.</w:t>
            </w:r>
          </w:p>
        </w:tc>
        <w:tc>
          <w:tcPr>
            <w:tcW w:w="4927" w:type="dxa"/>
          </w:tcPr>
          <w:p w:rsidR="00D46D2B" w:rsidRPr="003B6FFB" w:rsidRDefault="00D46D2B" w:rsidP="00033C11">
            <w:pPr>
              <w:spacing w:line="216" w:lineRule="auto"/>
              <w:ind w:firstLine="34"/>
              <w:jc w:val="center"/>
            </w:pPr>
          </w:p>
        </w:tc>
      </w:tr>
      <w:tr w:rsidR="00D46D2B" w:rsidTr="00D46D2B">
        <w:tc>
          <w:tcPr>
            <w:tcW w:w="5495" w:type="dxa"/>
          </w:tcPr>
          <w:p w:rsidR="00D46D2B" w:rsidRPr="003B6FFB" w:rsidRDefault="00D46D2B" w:rsidP="00033C11">
            <w:pPr>
              <w:widowControl w:val="0"/>
              <w:spacing w:line="216" w:lineRule="auto"/>
              <w:ind w:right="34"/>
              <w:mirrorIndents/>
            </w:pPr>
            <w:r w:rsidRPr="003B6FFB">
              <w:t xml:space="preserve">Имеется ли необходимость в получении </w:t>
            </w:r>
            <w:r>
              <w:t>дополнительного диплома з</w:t>
            </w:r>
            <w:r w:rsidRPr="003B6FFB">
              <w:t>а достижения</w:t>
            </w:r>
            <w:r w:rsidRPr="003B6FFB">
              <w:rPr>
                <w:b/>
              </w:rPr>
              <w:t xml:space="preserve"> </w:t>
            </w:r>
            <w:r w:rsidR="00A7020A">
              <w:t xml:space="preserve">в </w:t>
            </w:r>
            <w:r>
              <w:t>Международном</w:t>
            </w:r>
            <w:r w:rsidRPr="003B6FFB">
              <w:t xml:space="preserve"> фестивале нау</w:t>
            </w:r>
            <w:r w:rsidRPr="003B6FFB">
              <w:t>ч</w:t>
            </w:r>
            <w:r w:rsidRPr="003B6FFB">
              <w:t xml:space="preserve">но-методических разработок, уроков (занятий), внеклассных мероприятий, пособий и </w:t>
            </w:r>
            <w:r>
              <w:t xml:space="preserve">проектов </w:t>
            </w:r>
            <w:r w:rsidRPr="003B6FFB">
              <w:t>«ОБРАЗОВАТЕЛЬНАЯ СРЕДА»</w:t>
            </w:r>
          </w:p>
          <w:p w:rsidR="00D46D2B" w:rsidRPr="00102EC0" w:rsidRDefault="00D46D2B" w:rsidP="00033C11">
            <w:pPr>
              <w:widowControl w:val="0"/>
              <w:spacing w:line="216" w:lineRule="auto"/>
              <w:ind w:right="34"/>
              <w:mirrorIndents/>
              <w:rPr>
                <w:b/>
                <w:color w:val="FF0000"/>
                <w:sz w:val="18"/>
                <w:szCs w:val="18"/>
              </w:rPr>
            </w:pPr>
            <w:r w:rsidRPr="00102EC0">
              <w:rPr>
                <w:i/>
                <w:color w:val="FF0000"/>
                <w:sz w:val="18"/>
                <w:szCs w:val="18"/>
              </w:rPr>
              <w:t>Стоимость – 200 руб. (формат А-4, включая почтовые расходы за пересылку), электронный документ – 130 руб.</w:t>
            </w:r>
          </w:p>
        </w:tc>
        <w:tc>
          <w:tcPr>
            <w:tcW w:w="4927" w:type="dxa"/>
          </w:tcPr>
          <w:p w:rsidR="00D46D2B" w:rsidRPr="003B6FFB" w:rsidRDefault="00D46D2B" w:rsidP="00033C11">
            <w:pPr>
              <w:widowControl w:val="0"/>
              <w:spacing w:line="216" w:lineRule="auto"/>
              <w:ind w:firstLine="34"/>
              <w:jc w:val="center"/>
            </w:pPr>
            <w:r w:rsidRPr="003B6FFB">
              <w:t>Да</w:t>
            </w:r>
            <w:proofErr w:type="gramStart"/>
            <w:r w:rsidRPr="003B6FFB">
              <w:t xml:space="preserve"> / Н</w:t>
            </w:r>
            <w:proofErr w:type="gramEnd"/>
            <w:r w:rsidRPr="003B6FFB">
              <w:t>ет (</w:t>
            </w:r>
            <w:r w:rsidRPr="003B6FFB">
              <w:rPr>
                <w:i/>
              </w:rPr>
              <w:t>убираете лишнее</w:t>
            </w:r>
            <w:r>
              <w:t>)</w:t>
            </w:r>
          </w:p>
          <w:p w:rsidR="00D46D2B" w:rsidRPr="003B6FFB" w:rsidRDefault="00D46D2B" w:rsidP="00033C11">
            <w:pPr>
              <w:spacing w:line="216" w:lineRule="auto"/>
              <w:ind w:firstLine="34"/>
              <w:jc w:val="center"/>
            </w:pPr>
            <w:r w:rsidRPr="003B6FFB">
              <w:rPr>
                <w:i/>
              </w:rPr>
              <w:t>указать вид – электронный или бумажный</w:t>
            </w:r>
          </w:p>
        </w:tc>
      </w:tr>
      <w:tr w:rsidR="00D46D2B" w:rsidTr="00D46D2B">
        <w:tc>
          <w:tcPr>
            <w:tcW w:w="5495" w:type="dxa"/>
          </w:tcPr>
          <w:p w:rsidR="00D46D2B" w:rsidRPr="003B6FFB" w:rsidRDefault="00D46D2B" w:rsidP="00033C11">
            <w:pPr>
              <w:widowControl w:val="0"/>
              <w:spacing w:line="216" w:lineRule="auto"/>
              <w:ind w:right="34"/>
            </w:pPr>
            <w:r w:rsidRPr="003B6FFB">
              <w:t>Имеется ли необходимость в получении дополнительного Свидетельства автора учебно-методической работы.</w:t>
            </w:r>
            <w:r w:rsidRPr="003B6FFB">
              <w:rPr>
                <w:color w:val="FF0000"/>
              </w:rPr>
              <w:t xml:space="preserve"> </w:t>
            </w:r>
            <w:r w:rsidRPr="00102EC0">
              <w:rPr>
                <w:i/>
                <w:color w:val="FF0000"/>
                <w:sz w:val="18"/>
                <w:szCs w:val="18"/>
              </w:rPr>
              <w:t>Сто</w:t>
            </w:r>
            <w:r w:rsidRPr="00102EC0">
              <w:rPr>
                <w:i/>
                <w:color w:val="FF0000"/>
                <w:sz w:val="18"/>
                <w:szCs w:val="18"/>
              </w:rPr>
              <w:t>и</w:t>
            </w:r>
            <w:r w:rsidRPr="00102EC0">
              <w:rPr>
                <w:i/>
                <w:color w:val="FF0000"/>
                <w:sz w:val="18"/>
                <w:szCs w:val="18"/>
              </w:rPr>
              <w:t>мость – 200 руб. (формат А-4, включая почтовые расходы за пер</w:t>
            </w:r>
            <w:r w:rsidRPr="00102EC0">
              <w:rPr>
                <w:i/>
                <w:color w:val="FF0000"/>
                <w:sz w:val="18"/>
                <w:szCs w:val="18"/>
              </w:rPr>
              <w:t>е</w:t>
            </w:r>
            <w:r w:rsidRPr="00102EC0">
              <w:rPr>
                <w:i/>
                <w:color w:val="FF0000"/>
                <w:sz w:val="18"/>
                <w:szCs w:val="18"/>
              </w:rPr>
              <w:t>сылку), электронный документ – 130 руб.</w:t>
            </w:r>
          </w:p>
        </w:tc>
        <w:tc>
          <w:tcPr>
            <w:tcW w:w="4927" w:type="dxa"/>
          </w:tcPr>
          <w:p w:rsidR="00D46D2B" w:rsidRPr="003B6FFB" w:rsidRDefault="00D46D2B" w:rsidP="00033C11">
            <w:pPr>
              <w:widowControl w:val="0"/>
              <w:spacing w:line="216" w:lineRule="auto"/>
              <w:ind w:firstLine="34"/>
              <w:jc w:val="center"/>
            </w:pPr>
            <w:r w:rsidRPr="003B6FFB">
              <w:t>Да</w:t>
            </w:r>
            <w:proofErr w:type="gramStart"/>
            <w:r w:rsidRPr="003B6FFB">
              <w:t xml:space="preserve"> / Н</w:t>
            </w:r>
            <w:proofErr w:type="gramEnd"/>
            <w:r w:rsidRPr="003B6FFB">
              <w:t>ет (</w:t>
            </w:r>
            <w:r w:rsidRPr="003B6FFB">
              <w:rPr>
                <w:i/>
              </w:rPr>
              <w:t>убираете лишнее</w:t>
            </w:r>
            <w:r>
              <w:t>)</w:t>
            </w:r>
          </w:p>
          <w:p w:rsidR="00D46D2B" w:rsidRPr="003B6FFB" w:rsidRDefault="00D46D2B" w:rsidP="00033C11">
            <w:pPr>
              <w:widowControl w:val="0"/>
              <w:spacing w:line="216" w:lineRule="auto"/>
              <w:ind w:firstLine="34"/>
              <w:jc w:val="center"/>
            </w:pPr>
            <w:r w:rsidRPr="003B6FFB">
              <w:rPr>
                <w:i/>
              </w:rPr>
              <w:t>указать вид – электронный или бумажный</w:t>
            </w:r>
          </w:p>
        </w:tc>
      </w:tr>
      <w:tr w:rsidR="00D46D2B" w:rsidTr="00D46D2B">
        <w:tc>
          <w:tcPr>
            <w:tcW w:w="5495" w:type="dxa"/>
          </w:tcPr>
          <w:p w:rsidR="00D46D2B" w:rsidRPr="003B6FFB" w:rsidRDefault="00D46D2B" w:rsidP="00033C11">
            <w:pPr>
              <w:widowControl w:val="0"/>
              <w:tabs>
                <w:tab w:val="left" w:pos="142"/>
              </w:tabs>
              <w:spacing w:line="216" w:lineRule="auto"/>
              <w:ind w:right="34"/>
              <w:rPr>
                <w:i/>
              </w:rPr>
            </w:pPr>
            <w:r w:rsidRPr="003B6FFB">
              <w:t xml:space="preserve">Имеется ли необходимость </w:t>
            </w:r>
            <w:proofErr w:type="gramStart"/>
            <w:r w:rsidRPr="003B6FFB">
              <w:t>в получении дополнительного Диплома об участии во Всероссийском проекте по попул</w:t>
            </w:r>
            <w:r w:rsidRPr="003B6FFB">
              <w:t>я</w:t>
            </w:r>
            <w:r w:rsidRPr="003B6FFB">
              <w:t>ризации нового подхода к деятельности</w:t>
            </w:r>
            <w:proofErr w:type="gramEnd"/>
            <w:r w:rsidRPr="003B6FFB">
              <w:t xml:space="preserve"> работников образ</w:t>
            </w:r>
            <w:r w:rsidRPr="003B6FFB">
              <w:t>о</w:t>
            </w:r>
            <w:r w:rsidRPr="003B6FFB">
              <w:t>вательных учреждений в свете Федеральных государстве</w:t>
            </w:r>
            <w:r w:rsidRPr="003B6FFB">
              <w:t>н</w:t>
            </w:r>
            <w:r w:rsidRPr="003B6FFB">
              <w:t xml:space="preserve">ных образовательных стандартов (ФГОС) и их реализации в образовательных учреждениях России. </w:t>
            </w:r>
            <w:r w:rsidRPr="00102EC0">
              <w:rPr>
                <w:i/>
                <w:color w:val="FF0000"/>
                <w:sz w:val="18"/>
                <w:szCs w:val="18"/>
              </w:rPr>
              <w:t>Стоимость – 200 руб. (формат А-4, включая почтовые расходы за пересылку), электро</w:t>
            </w:r>
            <w:r w:rsidRPr="00102EC0">
              <w:rPr>
                <w:i/>
                <w:color w:val="FF0000"/>
                <w:sz w:val="18"/>
                <w:szCs w:val="18"/>
              </w:rPr>
              <w:t>н</w:t>
            </w:r>
            <w:r w:rsidRPr="00102EC0">
              <w:rPr>
                <w:i/>
                <w:color w:val="FF0000"/>
                <w:sz w:val="18"/>
                <w:szCs w:val="18"/>
              </w:rPr>
              <w:t>ный документ – 130 руб.</w:t>
            </w:r>
          </w:p>
        </w:tc>
        <w:tc>
          <w:tcPr>
            <w:tcW w:w="4927" w:type="dxa"/>
          </w:tcPr>
          <w:p w:rsidR="00D46D2B" w:rsidRPr="003B6FFB" w:rsidRDefault="00D46D2B" w:rsidP="00033C11">
            <w:pPr>
              <w:widowControl w:val="0"/>
              <w:spacing w:line="216" w:lineRule="auto"/>
              <w:ind w:firstLine="34"/>
              <w:jc w:val="center"/>
            </w:pPr>
            <w:r w:rsidRPr="003B6FFB">
              <w:t>Да</w:t>
            </w:r>
            <w:proofErr w:type="gramStart"/>
            <w:r w:rsidRPr="003B6FFB">
              <w:t xml:space="preserve"> / Н</w:t>
            </w:r>
            <w:proofErr w:type="gramEnd"/>
            <w:r w:rsidRPr="003B6FFB">
              <w:t>ет (</w:t>
            </w:r>
            <w:r w:rsidRPr="003B6FFB">
              <w:rPr>
                <w:i/>
              </w:rPr>
              <w:t>убираете лишнее</w:t>
            </w:r>
            <w:r>
              <w:t>)</w:t>
            </w:r>
          </w:p>
          <w:p w:rsidR="00D46D2B" w:rsidRPr="003B6FFB" w:rsidRDefault="00D46D2B" w:rsidP="00033C11">
            <w:pPr>
              <w:widowControl w:val="0"/>
              <w:spacing w:line="216" w:lineRule="auto"/>
              <w:ind w:firstLine="34"/>
              <w:jc w:val="center"/>
            </w:pPr>
            <w:r w:rsidRPr="003B6FFB">
              <w:rPr>
                <w:i/>
              </w:rPr>
              <w:t>указать вид – электронный или бумажный</w:t>
            </w:r>
          </w:p>
        </w:tc>
      </w:tr>
      <w:tr w:rsidR="00D46D2B" w:rsidTr="00D46D2B">
        <w:tc>
          <w:tcPr>
            <w:tcW w:w="5495" w:type="dxa"/>
          </w:tcPr>
          <w:p w:rsidR="00D46D2B" w:rsidRPr="003B6FFB" w:rsidRDefault="00D46D2B" w:rsidP="00033C11">
            <w:pPr>
              <w:spacing w:line="216" w:lineRule="auto"/>
              <w:ind w:right="34"/>
              <w:rPr>
                <w:i/>
                <w:color w:val="000000"/>
              </w:rPr>
            </w:pPr>
            <w:r w:rsidRPr="003B6FFB">
              <w:rPr>
                <w:color w:val="000000"/>
              </w:rPr>
              <w:t xml:space="preserve">Имеется ли необходимость в Предоставлении </w:t>
            </w:r>
            <w:r w:rsidRPr="003B6FFB">
              <w:rPr>
                <w:b/>
                <w:color w:val="000000"/>
              </w:rPr>
              <w:t>благодарс</w:t>
            </w:r>
            <w:r w:rsidRPr="003B6FFB">
              <w:rPr>
                <w:b/>
                <w:color w:val="000000"/>
              </w:rPr>
              <w:t>т</w:t>
            </w:r>
            <w:r w:rsidRPr="003B6FFB">
              <w:rPr>
                <w:b/>
                <w:color w:val="000000"/>
              </w:rPr>
              <w:t xml:space="preserve">венного письма </w:t>
            </w:r>
            <w:r w:rsidRPr="003B6FFB">
              <w:rPr>
                <w:color w:val="000000"/>
              </w:rPr>
              <w:t>(на фирменном бланке Центра)</w:t>
            </w:r>
            <w:r>
              <w:rPr>
                <w:color w:val="000000"/>
              </w:rPr>
              <w:t>.</w:t>
            </w:r>
            <w:r w:rsidRPr="003B6FFB">
              <w:rPr>
                <w:color w:val="000000"/>
              </w:rPr>
              <w:t xml:space="preserve"> </w:t>
            </w:r>
            <w:r w:rsidRPr="00102EC0">
              <w:rPr>
                <w:i/>
                <w:color w:val="FF0000"/>
                <w:sz w:val="18"/>
                <w:szCs w:val="18"/>
              </w:rPr>
              <w:t>Стоимость – 200 руб. (формат А-4, включая почтовые расходы за пересылку), электронный документ –130 руб.</w:t>
            </w:r>
          </w:p>
        </w:tc>
        <w:tc>
          <w:tcPr>
            <w:tcW w:w="4927" w:type="dxa"/>
          </w:tcPr>
          <w:p w:rsidR="00D46D2B" w:rsidRDefault="00D46D2B" w:rsidP="00033C11">
            <w:pPr>
              <w:spacing w:line="216" w:lineRule="auto"/>
              <w:ind w:firstLine="34"/>
              <w:jc w:val="center"/>
              <w:rPr>
                <w:spacing w:val="-2"/>
              </w:rPr>
            </w:pPr>
            <w:r w:rsidRPr="003B6FFB">
              <w:rPr>
                <w:spacing w:val="-2"/>
              </w:rPr>
              <w:t>– на имя участника</w:t>
            </w:r>
          </w:p>
          <w:p w:rsidR="0029459A" w:rsidRPr="003B6FFB" w:rsidRDefault="0029459A" w:rsidP="00033C11">
            <w:pPr>
              <w:spacing w:line="216" w:lineRule="auto"/>
              <w:ind w:firstLine="34"/>
              <w:jc w:val="center"/>
              <w:rPr>
                <w:rFonts w:eastAsiaTheme="minorHAnsi"/>
                <w:spacing w:val="-2"/>
                <w:lang w:eastAsia="en-US"/>
              </w:rPr>
            </w:pPr>
            <w:r w:rsidRPr="003B6FFB">
              <w:rPr>
                <w:i/>
              </w:rPr>
              <w:t>указать вид – электронный или бумажный</w:t>
            </w:r>
          </w:p>
        </w:tc>
      </w:tr>
      <w:tr w:rsidR="00D46D2B" w:rsidTr="00D46D2B">
        <w:tc>
          <w:tcPr>
            <w:tcW w:w="5495" w:type="dxa"/>
          </w:tcPr>
          <w:p w:rsidR="00D46D2B" w:rsidRPr="003B6FFB" w:rsidRDefault="00D46D2B" w:rsidP="00033C11">
            <w:pPr>
              <w:spacing w:line="216" w:lineRule="auto"/>
              <w:ind w:right="34"/>
            </w:pPr>
            <w:r w:rsidRPr="003B6FFB">
              <w:t>Нужен ли кубок.</w:t>
            </w:r>
          </w:p>
          <w:p w:rsidR="00D46D2B" w:rsidRPr="00102EC0" w:rsidRDefault="00D46D2B" w:rsidP="00033C11">
            <w:pPr>
              <w:spacing w:line="216" w:lineRule="auto"/>
              <w:ind w:right="34"/>
              <w:rPr>
                <w:i/>
                <w:color w:val="FF0000"/>
                <w:spacing w:val="-2"/>
                <w:sz w:val="18"/>
                <w:szCs w:val="18"/>
              </w:rPr>
            </w:pPr>
            <w:r w:rsidRPr="00102EC0">
              <w:rPr>
                <w:i/>
                <w:color w:val="FF0000"/>
                <w:spacing w:val="-2"/>
                <w:sz w:val="18"/>
                <w:szCs w:val="18"/>
              </w:rPr>
              <w:t>Стоимость кубка с именной накладкой (21-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102EC0">
                <w:rPr>
                  <w:i/>
                  <w:color w:val="FF0000"/>
                  <w:spacing w:val="-2"/>
                  <w:sz w:val="18"/>
                  <w:szCs w:val="18"/>
                </w:rPr>
                <w:t>22 см)</w:t>
              </w:r>
            </w:smartTag>
            <w:r w:rsidRPr="00102EC0">
              <w:rPr>
                <w:i/>
                <w:color w:val="FF0000"/>
                <w:spacing w:val="-2"/>
                <w:sz w:val="18"/>
                <w:szCs w:val="18"/>
              </w:rPr>
              <w:t xml:space="preserve"> – 1750 руб.</w:t>
            </w:r>
          </w:p>
        </w:tc>
        <w:tc>
          <w:tcPr>
            <w:tcW w:w="4927" w:type="dxa"/>
          </w:tcPr>
          <w:p w:rsidR="00D46D2B" w:rsidRPr="003B6FFB" w:rsidRDefault="00D46D2B" w:rsidP="00033C11">
            <w:pPr>
              <w:widowControl w:val="0"/>
              <w:spacing w:line="216" w:lineRule="auto"/>
              <w:ind w:firstLine="34"/>
              <w:jc w:val="center"/>
            </w:pPr>
            <w:r w:rsidRPr="003B6FFB">
              <w:t>Да</w:t>
            </w:r>
            <w:proofErr w:type="gramStart"/>
            <w:r w:rsidRPr="003B6FFB">
              <w:t xml:space="preserve"> / Н</w:t>
            </w:r>
            <w:proofErr w:type="gramEnd"/>
            <w:r w:rsidRPr="003B6FFB">
              <w:t>ет (</w:t>
            </w:r>
            <w:r w:rsidRPr="003B6FFB">
              <w:rPr>
                <w:i/>
              </w:rPr>
              <w:t>убираете лишнее</w:t>
            </w:r>
            <w:r>
              <w:t>)</w:t>
            </w:r>
          </w:p>
          <w:p w:rsidR="00D46D2B" w:rsidRPr="003B6FFB" w:rsidRDefault="00D46D2B" w:rsidP="00033C11">
            <w:pPr>
              <w:spacing w:line="216" w:lineRule="auto"/>
              <w:ind w:firstLine="34"/>
              <w:jc w:val="center"/>
              <w:rPr>
                <w:spacing w:val="-2"/>
              </w:rPr>
            </w:pPr>
          </w:p>
        </w:tc>
      </w:tr>
      <w:tr w:rsidR="00D46D2B" w:rsidTr="00D46D2B">
        <w:tc>
          <w:tcPr>
            <w:tcW w:w="5495" w:type="dxa"/>
          </w:tcPr>
          <w:p w:rsidR="00D46D2B" w:rsidRPr="003B6FFB" w:rsidRDefault="00D46D2B" w:rsidP="00033C11">
            <w:pPr>
              <w:spacing w:line="216" w:lineRule="auto"/>
              <w:ind w:right="34"/>
              <w:rPr>
                <w:i/>
              </w:rPr>
            </w:pPr>
            <w:r w:rsidRPr="003B6FFB">
              <w:t xml:space="preserve">Нужна ли медаль. </w:t>
            </w:r>
            <w:r w:rsidRPr="00102EC0">
              <w:rPr>
                <w:i/>
                <w:color w:val="FF0000"/>
                <w:sz w:val="18"/>
                <w:szCs w:val="18"/>
              </w:rPr>
              <w:t>Стоимость 1150 руб.</w:t>
            </w:r>
          </w:p>
        </w:tc>
        <w:tc>
          <w:tcPr>
            <w:tcW w:w="4927" w:type="dxa"/>
          </w:tcPr>
          <w:p w:rsidR="00D46D2B" w:rsidRPr="003B6FFB" w:rsidRDefault="00D46D2B" w:rsidP="00033C11">
            <w:pPr>
              <w:widowControl w:val="0"/>
              <w:spacing w:line="216" w:lineRule="auto"/>
              <w:ind w:firstLine="34"/>
              <w:jc w:val="center"/>
            </w:pPr>
            <w:r w:rsidRPr="003B6FFB">
              <w:t>Да</w:t>
            </w:r>
            <w:proofErr w:type="gramStart"/>
            <w:r w:rsidRPr="003B6FFB">
              <w:t xml:space="preserve"> / Н</w:t>
            </w:r>
            <w:proofErr w:type="gramEnd"/>
            <w:r w:rsidRPr="003B6FFB">
              <w:t>ет (</w:t>
            </w:r>
            <w:r w:rsidRPr="003B6FFB">
              <w:rPr>
                <w:i/>
              </w:rPr>
              <w:t>убираете лишнее</w:t>
            </w:r>
            <w:r w:rsidRPr="003B6FFB">
              <w:t>)</w:t>
            </w:r>
          </w:p>
        </w:tc>
      </w:tr>
    </w:tbl>
    <w:p w:rsidR="00E73335" w:rsidRDefault="00E73335" w:rsidP="00EC310A">
      <w:pPr>
        <w:spacing w:before="120" w:after="0" w:line="216" w:lineRule="auto"/>
        <w:ind w:firstLine="425"/>
        <w:mirrorIndents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01647" w:rsidRPr="00FC0DB6" w:rsidRDefault="00E01647" w:rsidP="00EC310A">
      <w:pPr>
        <w:spacing w:before="120" w:after="0" w:line="216" w:lineRule="auto"/>
        <w:ind w:firstLine="425"/>
        <w:mirrorIndents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FC0D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* </w:t>
      </w:r>
      <w:r w:rsidRPr="00FC0DB6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Все поля обязательны для заполнения; если информации нет, ставьте прочерк.</w:t>
      </w:r>
    </w:p>
    <w:p w:rsidR="00CF5E2F" w:rsidRDefault="00CF5E2F" w:rsidP="00EC310A">
      <w:pPr>
        <w:widowControl w:val="0"/>
        <w:spacing w:after="0" w:line="216" w:lineRule="auto"/>
        <w:ind w:right="-2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C3067" w:rsidRPr="00CF453B" w:rsidRDefault="002C3067" w:rsidP="00EC310A">
      <w:pPr>
        <w:widowControl w:val="0"/>
        <w:spacing w:after="0" w:line="216" w:lineRule="auto"/>
        <w:ind w:right="-2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5E2F" w:rsidRDefault="00CF5E2F" w:rsidP="002C3067">
      <w:pPr>
        <w:widowControl w:val="0"/>
        <w:spacing w:after="0" w:line="216" w:lineRule="auto"/>
        <w:ind w:right="-2" w:firstLine="425"/>
        <w:jc w:val="right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</w:pPr>
      <w:r w:rsidRPr="004321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2</w:t>
      </w:r>
      <w:r w:rsidRPr="00432169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5E287E" w:rsidRPr="00432169" w:rsidRDefault="005E287E" w:rsidP="00EC310A">
      <w:pPr>
        <w:widowControl w:val="0"/>
        <w:spacing w:after="0" w:line="216" w:lineRule="auto"/>
        <w:ind w:right="-2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90ABC" w:rsidRPr="00961A86" w:rsidRDefault="00990ABC" w:rsidP="00944F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1A86">
        <w:rPr>
          <w:rFonts w:ascii="Times New Roman" w:eastAsia="Times New Roman" w:hAnsi="Times New Roman" w:cs="Times New Roman"/>
          <w:lang w:eastAsia="ru-RU"/>
        </w:rPr>
        <w:t>(</w:t>
      </w:r>
      <w:r w:rsidRPr="00961A86">
        <w:rPr>
          <w:rFonts w:ascii="Times New Roman" w:eastAsia="Times New Roman" w:hAnsi="Times New Roman" w:cs="Times New Roman"/>
          <w:color w:val="C00000"/>
          <w:lang w:eastAsia="ru-RU"/>
        </w:rPr>
        <w:t>ВНИМАНИЕ!</w:t>
      </w:r>
      <w:proofErr w:type="gramEnd"/>
      <w:r w:rsidRPr="00961A86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proofErr w:type="gramStart"/>
      <w:r w:rsidRPr="00961A86">
        <w:rPr>
          <w:rFonts w:ascii="Times New Roman" w:eastAsia="Times New Roman" w:hAnsi="Times New Roman" w:cs="Times New Roman"/>
          <w:lang w:eastAsia="ru-RU"/>
        </w:rPr>
        <w:t xml:space="preserve">Заявку на рецензирование отправляете </w:t>
      </w:r>
      <w:r w:rsidRPr="00961A86">
        <w:rPr>
          <w:rFonts w:ascii="Times New Roman" w:eastAsia="Times New Roman" w:hAnsi="Times New Roman" w:cs="Times New Roman"/>
          <w:u w:val="single"/>
          <w:lang w:eastAsia="ru-RU"/>
        </w:rPr>
        <w:t xml:space="preserve">только </w:t>
      </w:r>
      <w:r w:rsidRPr="00961A86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 w:rsidRPr="00961A86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961A86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961A86">
        <w:rPr>
          <w:rFonts w:ascii="Times New Roman" w:eastAsia="Times New Roman" w:hAnsi="Times New Roman" w:cs="Times New Roman"/>
          <w:color w:val="0070C0"/>
          <w:lang w:eastAsia="ru-RU"/>
        </w:rPr>
        <w:t>ekspert-centr@inbox.ru</w:t>
      </w:r>
      <w:proofErr w:type="spellEnd"/>
      <w:r w:rsidRPr="00961A86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990ABC" w:rsidRPr="00961A86" w:rsidRDefault="00990ABC" w:rsidP="00990ABC">
      <w:pPr>
        <w:spacing w:after="0" w:line="240" w:lineRule="auto"/>
        <w:ind w:right="-263"/>
        <w:rPr>
          <w:rFonts w:ascii="Times New Roman" w:eastAsia="Times New Roman" w:hAnsi="Times New Roman" w:cs="Times New Roman"/>
          <w:lang w:eastAsia="ru-RU"/>
        </w:rPr>
      </w:pPr>
    </w:p>
    <w:p w:rsidR="00990ABC" w:rsidRDefault="00990ABC" w:rsidP="00990AB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961A86">
        <w:rPr>
          <w:rFonts w:ascii="Times New Roman" w:eastAsia="Calibri" w:hAnsi="Times New Roman" w:cs="Times New Roman"/>
          <w:b/>
        </w:rPr>
        <w:t>ПИСЬМО-ЗАЯВКА ФИЗИЧЕСКОГО ЛИЦА</w:t>
      </w:r>
    </w:p>
    <w:p w:rsidR="00990ABC" w:rsidRPr="0091527C" w:rsidRDefault="00990ABC" w:rsidP="00990AB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1763D3">
        <w:rPr>
          <w:rFonts w:ascii="Times New Roman" w:eastAsia="Calibri" w:hAnsi="Times New Roman" w:cs="Times New Roman"/>
          <w:color w:val="FF0000"/>
        </w:rPr>
        <w:t xml:space="preserve">Справочные данные Заказчика: почтовый адрес с индексом, номер телефона, адрес электронной почты. </w:t>
      </w:r>
    </w:p>
    <w:p w:rsidR="00990ABC" w:rsidRPr="00961A86" w:rsidRDefault="00990ABC" w:rsidP="00990ABC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961A86">
        <w:rPr>
          <w:rFonts w:ascii="Times New Roman" w:eastAsia="Calibri" w:hAnsi="Times New Roman" w:cs="Times New Roman"/>
        </w:rPr>
        <w:t xml:space="preserve">Генеральному директору НОУ ДПО </w:t>
      </w:r>
    </w:p>
    <w:p w:rsidR="00990ABC" w:rsidRPr="00961A86" w:rsidRDefault="00990ABC" w:rsidP="00990ABC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«</w:t>
      </w:r>
      <w:r w:rsidRPr="00961A86">
        <w:rPr>
          <w:rFonts w:ascii="Times New Roman" w:eastAsia="Calibri" w:hAnsi="Times New Roman" w:cs="Times New Roman"/>
        </w:rPr>
        <w:t>Экспертно</w:t>
      </w:r>
      <w:r>
        <w:rPr>
          <w:rFonts w:ascii="Times New Roman" w:eastAsia="Calibri" w:hAnsi="Times New Roman" w:cs="Times New Roman"/>
        </w:rPr>
        <w:t>-</w:t>
      </w:r>
      <w:r w:rsidRPr="00961A86">
        <w:rPr>
          <w:rFonts w:ascii="Times New Roman" w:eastAsia="Calibri" w:hAnsi="Times New Roman" w:cs="Times New Roman"/>
        </w:rPr>
        <w:t>методический центр»</w:t>
      </w:r>
    </w:p>
    <w:p w:rsidR="00990ABC" w:rsidRPr="00961A86" w:rsidRDefault="00990ABC" w:rsidP="00990ABC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961A86">
        <w:rPr>
          <w:rFonts w:ascii="Times New Roman" w:eastAsia="Calibri" w:hAnsi="Times New Roman" w:cs="Times New Roman"/>
        </w:rPr>
        <w:t>Ярутовой</w:t>
      </w:r>
      <w:proofErr w:type="spellEnd"/>
      <w:r w:rsidRPr="00961A86">
        <w:rPr>
          <w:rFonts w:ascii="Times New Roman" w:eastAsia="Calibri" w:hAnsi="Times New Roman" w:cs="Times New Roman"/>
        </w:rPr>
        <w:t xml:space="preserve"> А.Н. </w:t>
      </w:r>
    </w:p>
    <w:p w:rsidR="00990ABC" w:rsidRPr="00961A86" w:rsidRDefault="00990ABC" w:rsidP="00990ABC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961A86">
        <w:rPr>
          <w:rFonts w:ascii="Times New Roman" w:eastAsia="Calibri" w:hAnsi="Times New Roman" w:cs="Times New Roman"/>
        </w:rPr>
        <w:t>428013, г.</w:t>
      </w:r>
      <w:r>
        <w:rPr>
          <w:rFonts w:ascii="Times New Roman" w:eastAsia="Calibri" w:hAnsi="Times New Roman" w:cs="Times New Roman"/>
        </w:rPr>
        <w:t xml:space="preserve"> </w:t>
      </w:r>
      <w:r w:rsidRPr="00961A86">
        <w:rPr>
          <w:rFonts w:ascii="Times New Roman" w:eastAsia="Calibri" w:hAnsi="Times New Roman" w:cs="Times New Roman"/>
        </w:rPr>
        <w:t>Чебоксары, ул.</w:t>
      </w:r>
      <w:r>
        <w:rPr>
          <w:rFonts w:ascii="Times New Roman" w:eastAsia="Calibri" w:hAnsi="Times New Roman" w:cs="Times New Roman"/>
        </w:rPr>
        <w:t xml:space="preserve"> Калинина</w:t>
      </w:r>
      <w:r w:rsidRPr="00961A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</w:p>
    <w:p w:rsidR="00990ABC" w:rsidRPr="00961A86" w:rsidRDefault="00990ABC" w:rsidP="00990ABC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961A86">
        <w:rPr>
          <w:rFonts w:ascii="Times New Roman" w:eastAsia="Calibri" w:hAnsi="Times New Roman" w:cs="Times New Roman"/>
        </w:rPr>
        <w:t xml:space="preserve">дом 66, офис 432 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 xml:space="preserve">Направляем </w:t>
      </w:r>
      <w:r w:rsidRPr="00961A86">
        <w:rPr>
          <w:rFonts w:ascii="Times New Roman" w:eastAsia="Calibri" w:hAnsi="Times New Roman" w:cs="Times New Roman"/>
          <w:b/>
          <w:u w:val="single"/>
        </w:rPr>
        <w:t>на рецензирование</w:t>
      </w:r>
      <w:r w:rsidRPr="00961A86">
        <w:rPr>
          <w:rFonts w:ascii="Times New Roman" w:eastAsia="Calibri" w:hAnsi="Times New Roman" w:cs="Times New Roman"/>
        </w:rPr>
        <w:t xml:space="preserve"> ____________________________________________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наименование материалов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Ф.И.О. автора (</w:t>
      </w:r>
      <w:proofErr w:type="spellStart"/>
      <w:r w:rsidRPr="00961A86">
        <w:rPr>
          <w:rFonts w:ascii="Times New Roman" w:eastAsia="Calibri" w:hAnsi="Times New Roman" w:cs="Times New Roman"/>
        </w:rPr>
        <w:t>ов</w:t>
      </w:r>
      <w:proofErr w:type="spellEnd"/>
      <w:r w:rsidRPr="00961A86">
        <w:rPr>
          <w:rFonts w:ascii="Times New Roman" w:eastAsia="Calibri" w:hAnsi="Times New Roman" w:cs="Times New Roman"/>
        </w:rPr>
        <w:t>) полностью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название ______________________________________________________________,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proofErr w:type="gramStart"/>
      <w:r w:rsidRPr="00961A86">
        <w:rPr>
          <w:rFonts w:ascii="Times New Roman" w:eastAsia="Calibri" w:hAnsi="Times New Roman" w:cs="Times New Roman"/>
        </w:rPr>
        <w:t>подготовленную</w:t>
      </w:r>
      <w:proofErr w:type="gramEnd"/>
      <w:r w:rsidRPr="00961A86">
        <w:rPr>
          <w:rFonts w:ascii="Times New Roman" w:eastAsia="Calibri" w:hAnsi="Times New Roman" w:cs="Times New Roman"/>
        </w:rPr>
        <w:t xml:space="preserve"> в соответствии с (Федеральным государственным образовательным стандартом и фед</w:t>
      </w:r>
      <w:r w:rsidRPr="00961A86">
        <w:rPr>
          <w:rFonts w:ascii="Times New Roman" w:eastAsia="Calibri" w:hAnsi="Times New Roman" w:cs="Times New Roman"/>
        </w:rPr>
        <w:t>е</w:t>
      </w:r>
      <w:r w:rsidRPr="00961A86">
        <w:rPr>
          <w:rFonts w:ascii="Times New Roman" w:eastAsia="Calibri" w:hAnsi="Times New Roman" w:cs="Times New Roman"/>
        </w:rPr>
        <w:t>ральным государственным требованиям по профессии, специальности, направлению подготовки образов</w:t>
      </w:r>
      <w:r w:rsidRPr="00961A86">
        <w:rPr>
          <w:rFonts w:ascii="Times New Roman" w:eastAsia="Calibri" w:hAnsi="Times New Roman" w:cs="Times New Roman"/>
        </w:rPr>
        <w:t>а</w:t>
      </w:r>
      <w:r w:rsidRPr="00961A86">
        <w:rPr>
          <w:rFonts w:ascii="Times New Roman" w:eastAsia="Calibri" w:hAnsi="Times New Roman" w:cs="Times New Roman"/>
        </w:rPr>
        <w:t xml:space="preserve">тельных программ и т.д. – нужное выбрать и вписать </w:t>
      </w:r>
      <w:r w:rsidRPr="00961A86">
        <w:rPr>
          <w:rFonts w:ascii="Times New Roman" w:eastAsia="Calibri" w:hAnsi="Times New Roman" w:cs="Times New Roman"/>
          <w:color w:val="FF0000"/>
        </w:rPr>
        <w:t>или вставить свой вариант</w:t>
      </w:r>
      <w:r w:rsidRPr="00961A86">
        <w:rPr>
          <w:rFonts w:ascii="Times New Roman" w:eastAsia="Calibri" w:hAnsi="Times New Roman" w:cs="Times New Roman"/>
        </w:rPr>
        <w:t>) _________________________________________________ _______________________________________________________________________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lastRenderedPageBreak/>
        <w:t>объемом ________ страниц (с интервалом между строками – полтора (1,5), отпечатанным на листе формата А</w:t>
      </w:r>
      <w:proofErr w:type="gramStart"/>
      <w:r w:rsidRPr="00961A86">
        <w:rPr>
          <w:rFonts w:ascii="Times New Roman" w:eastAsia="Calibri" w:hAnsi="Times New Roman" w:cs="Times New Roman"/>
        </w:rPr>
        <w:t>4</w:t>
      </w:r>
      <w:proofErr w:type="gramEnd"/>
      <w:r w:rsidRPr="00961A86">
        <w:rPr>
          <w:rFonts w:ascii="Times New Roman" w:eastAsia="Calibri" w:hAnsi="Times New Roman" w:cs="Times New Roman"/>
        </w:rPr>
        <w:t xml:space="preserve"> со стандартными полями: размер полей с левой стороны – 35 мм, с правой – 8 мм, сверху – 20 мм, снизу – не менее 19 мм (ГОСТ 6.38-72; ГОСТ 6.39-72), шрифт -14), 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предназначенну</w:t>
      </w:r>
      <w:proofErr w:type="gramStart"/>
      <w:r w:rsidRPr="00961A86">
        <w:rPr>
          <w:rFonts w:ascii="Times New Roman" w:eastAsia="Calibri" w:hAnsi="Times New Roman" w:cs="Times New Roman"/>
        </w:rPr>
        <w:t>ю(</w:t>
      </w:r>
      <w:proofErr w:type="spellStart"/>
      <w:proofErr w:type="gramEnd"/>
      <w:r w:rsidRPr="00961A86">
        <w:rPr>
          <w:rFonts w:ascii="Times New Roman" w:eastAsia="Calibri" w:hAnsi="Times New Roman" w:cs="Times New Roman"/>
        </w:rPr>
        <w:t>ый</w:t>
      </w:r>
      <w:proofErr w:type="spellEnd"/>
      <w:r w:rsidRPr="00961A86">
        <w:rPr>
          <w:rFonts w:ascii="Times New Roman" w:eastAsia="Calibri" w:hAnsi="Times New Roman" w:cs="Times New Roman"/>
        </w:rPr>
        <w:t>) для ______________________________________________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Год создания _____________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Срочность работы (т.е. менее 20 рабочих дней) _____________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или работа в рамках Положения (до 30 рабочих дней) _________________________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  <w:i/>
        </w:rPr>
      </w:pPr>
      <w:r w:rsidRPr="00961A86">
        <w:rPr>
          <w:rFonts w:ascii="Times New Roman" w:eastAsia="Calibri" w:hAnsi="Times New Roman" w:cs="Times New Roman"/>
          <w:i/>
        </w:rPr>
        <w:t>(выбрать и указать)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Оплату гарантиру</w:t>
      </w:r>
      <w:proofErr w:type="gramStart"/>
      <w:r w:rsidRPr="00961A86">
        <w:rPr>
          <w:rFonts w:ascii="Times New Roman" w:eastAsia="Calibri" w:hAnsi="Times New Roman" w:cs="Times New Roman"/>
        </w:rPr>
        <w:t>ю(</w:t>
      </w:r>
      <w:proofErr w:type="gramEnd"/>
      <w:r w:rsidRPr="00961A86">
        <w:rPr>
          <w:rFonts w:ascii="Times New Roman" w:eastAsia="Calibri" w:hAnsi="Times New Roman" w:cs="Times New Roman"/>
        </w:rPr>
        <w:t>ем).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Реквизиты физического лица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 xml:space="preserve">Ф.И.О. Заказчика ______________________ Почтовый адрес (с индексом) ____________ 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______________________________________ Телефон/факс _________________________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proofErr w:type="spellStart"/>
      <w:proofErr w:type="gramStart"/>
      <w:r w:rsidRPr="00961A86">
        <w:rPr>
          <w:rFonts w:ascii="Times New Roman" w:eastAsia="Calibri" w:hAnsi="Times New Roman" w:cs="Times New Roman"/>
        </w:rPr>
        <w:t>Е</w:t>
      </w:r>
      <w:proofErr w:type="gramEnd"/>
      <w:r w:rsidRPr="00961A86">
        <w:rPr>
          <w:rFonts w:ascii="Times New Roman" w:eastAsia="Calibri" w:hAnsi="Times New Roman" w:cs="Times New Roman"/>
        </w:rPr>
        <w:t>-mail</w:t>
      </w:r>
      <w:proofErr w:type="spellEnd"/>
      <w:r w:rsidRPr="00961A86">
        <w:rPr>
          <w:rFonts w:ascii="Times New Roman" w:eastAsia="Calibri" w:hAnsi="Times New Roman" w:cs="Times New Roman"/>
        </w:rPr>
        <w:t>_______________________________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Контактное лицо: _______________________________________________</w:t>
      </w:r>
    </w:p>
    <w:p w:rsidR="00990ABC" w:rsidRPr="00961A86" w:rsidRDefault="00990ABC" w:rsidP="00990ABC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Заказчик _______ __________________________</w:t>
      </w:r>
    </w:p>
    <w:p w:rsidR="00990ABC" w:rsidRPr="00961A86" w:rsidRDefault="00990ABC" w:rsidP="00990ABC">
      <w:pPr>
        <w:spacing w:after="0" w:line="240" w:lineRule="atLeast"/>
        <w:rPr>
          <w:rFonts w:ascii="Calibri" w:eastAsia="Calibri" w:hAnsi="Calibri" w:cs="Times New Roman"/>
        </w:rPr>
      </w:pPr>
      <w:r w:rsidRPr="00961A86">
        <w:rPr>
          <w:rFonts w:ascii="Times New Roman" w:eastAsia="Calibri" w:hAnsi="Times New Roman" w:cs="Times New Roman"/>
        </w:rPr>
        <w:t xml:space="preserve"> </w:t>
      </w:r>
    </w:p>
    <w:p w:rsidR="00CF5E2F" w:rsidRPr="00CF453B" w:rsidRDefault="00CF5E2F" w:rsidP="00EC310A">
      <w:pPr>
        <w:spacing w:after="0" w:line="216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5E2F" w:rsidRPr="00CF453B" w:rsidSect="00FB3076">
      <w:pgSz w:w="11906" w:h="16838" w:code="9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49" w:rsidRDefault="00336449">
      <w:pPr>
        <w:spacing w:after="0" w:line="240" w:lineRule="auto"/>
      </w:pPr>
      <w:r>
        <w:separator/>
      </w:r>
    </w:p>
  </w:endnote>
  <w:endnote w:type="continuationSeparator" w:id="0">
    <w:p w:rsidR="00336449" w:rsidRDefault="0033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49" w:rsidRDefault="00336449">
      <w:pPr>
        <w:spacing w:after="0" w:line="240" w:lineRule="auto"/>
      </w:pPr>
      <w:r>
        <w:separator/>
      </w:r>
    </w:p>
  </w:footnote>
  <w:footnote w:type="continuationSeparator" w:id="0">
    <w:p w:rsidR="00336449" w:rsidRDefault="0033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CDF"/>
    <w:multiLevelType w:val="hybridMultilevel"/>
    <w:tmpl w:val="C94876F0"/>
    <w:lvl w:ilvl="0" w:tplc="6ED45CA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C47C0"/>
    <w:multiLevelType w:val="multilevel"/>
    <w:tmpl w:val="C440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  <w:color w:val="000000"/>
        <w:sz w:val="24"/>
      </w:rPr>
    </w:lvl>
  </w:abstractNum>
  <w:abstractNum w:abstractNumId="2">
    <w:nsid w:val="713C55C6"/>
    <w:multiLevelType w:val="multilevel"/>
    <w:tmpl w:val="88186E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554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7B694B43"/>
    <w:multiLevelType w:val="hybridMultilevel"/>
    <w:tmpl w:val="1E7859DA"/>
    <w:lvl w:ilvl="0" w:tplc="EA9CFF4A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647"/>
    <w:rsid w:val="00030A4C"/>
    <w:rsid w:val="00033C11"/>
    <w:rsid w:val="000678DE"/>
    <w:rsid w:val="000722BE"/>
    <w:rsid w:val="00092F9F"/>
    <w:rsid w:val="000B168E"/>
    <w:rsid w:val="000F48C6"/>
    <w:rsid w:val="00153798"/>
    <w:rsid w:val="0019600C"/>
    <w:rsid w:val="00222530"/>
    <w:rsid w:val="00234D4D"/>
    <w:rsid w:val="002350AF"/>
    <w:rsid w:val="00266ADA"/>
    <w:rsid w:val="0029459A"/>
    <w:rsid w:val="002C3067"/>
    <w:rsid w:val="002D432A"/>
    <w:rsid w:val="00336449"/>
    <w:rsid w:val="003569EB"/>
    <w:rsid w:val="003B20CF"/>
    <w:rsid w:val="003F1FB6"/>
    <w:rsid w:val="00432169"/>
    <w:rsid w:val="00450814"/>
    <w:rsid w:val="00472EB4"/>
    <w:rsid w:val="004E2BFC"/>
    <w:rsid w:val="004F066A"/>
    <w:rsid w:val="004F7A91"/>
    <w:rsid w:val="005076A1"/>
    <w:rsid w:val="0055223B"/>
    <w:rsid w:val="005667A4"/>
    <w:rsid w:val="00591C1D"/>
    <w:rsid w:val="005E287E"/>
    <w:rsid w:val="006105D8"/>
    <w:rsid w:val="00651F35"/>
    <w:rsid w:val="00667FD7"/>
    <w:rsid w:val="00674B26"/>
    <w:rsid w:val="006E38B8"/>
    <w:rsid w:val="006F4AD9"/>
    <w:rsid w:val="00714A12"/>
    <w:rsid w:val="00732AB7"/>
    <w:rsid w:val="00741F36"/>
    <w:rsid w:val="00772EBC"/>
    <w:rsid w:val="008A2AA6"/>
    <w:rsid w:val="008F135A"/>
    <w:rsid w:val="00926569"/>
    <w:rsid w:val="00944F4E"/>
    <w:rsid w:val="009462A7"/>
    <w:rsid w:val="009557E8"/>
    <w:rsid w:val="00971021"/>
    <w:rsid w:val="00990ABC"/>
    <w:rsid w:val="009A2870"/>
    <w:rsid w:val="00A17BAC"/>
    <w:rsid w:val="00A264F2"/>
    <w:rsid w:val="00A56A47"/>
    <w:rsid w:val="00A65E4D"/>
    <w:rsid w:val="00A7020A"/>
    <w:rsid w:val="00A957DB"/>
    <w:rsid w:val="00AB5AD2"/>
    <w:rsid w:val="00AE7C1A"/>
    <w:rsid w:val="00AF30C7"/>
    <w:rsid w:val="00AF5A37"/>
    <w:rsid w:val="00B31621"/>
    <w:rsid w:val="00B54A52"/>
    <w:rsid w:val="00B920E5"/>
    <w:rsid w:val="00B96C6E"/>
    <w:rsid w:val="00BB56C9"/>
    <w:rsid w:val="00BB6E8E"/>
    <w:rsid w:val="00C255DA"/>
    <w:rsid w:val="00C9793C"/>
    <w:rsid w:val="00CA69D4"/>
    <w:rsid w:val="00CA772E"/>
    <w:rsid w:val="00CD71FD"/>
    <w:rsid w:val="00CE0B6D"/>
    <w:rsid w:val="00CF453B"/>
    <w:rsid w:val="00CF5E2F"/>
    <w:rsid w:val="00D15598"/>
    <w:rsid w:val="00D2334A"/>
    <w:rsid w:val="00D46D2B"/>
    <w:rsid w:val="00D96492"/>
    <w:rsid w:val="00DA7CD7"/>
    <w:rsid w:val="00DE3DA5"/>
    <w:rsid w:val="00E01647"/>
    <w:rsid w:val="00E5683C"/>
    <w:rsid w:val="00E73335"/>
    <w:rsid w:val="00E764E9"/>
    <w:rsid w:val="00EC310A"/>
    <w:rsid w:val="00ED6760"/>
    <w:rsid w:val="00ED7F58"/>
    <w:rsid w:val="00F03020"/>
    <w:rsid w:val="00F3324C"/>
    <w:rsid w:val="00F447BD"/>
    <w:rsid w:val="00F47D90"/>
    <w:rsid w:val="00FB3076"/>
    <w:rsid w:val="00FC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5A"/>
  </w:style>
  <w:style w:type="paragraph" w:styleId="1">
    <w:name w:val="heading 1"/>
    <w:basedOn w:val="a"/>
    <w:link w:val="10"/>
    <w:uiPriority w:val="9"/>
    <w:qFormat/>
    <w:rsid w:val="00ED6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16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016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6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rsid w:val="00B31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31621"/>
    <w:rPr>
      <w:strike w:val="0"/>
      <w:dstrike w:val="0"/>
      <w:color w:val="1263AC"/>
      <w:u w:val="none"/>
      <w:effect w:val="none"/>
    </w:rPr>
  </w:style>
  <w:style w:type="paragraph" w:styleId="a9">
    <w:name w:val="List Paragraph"/>
    <w:basedOn w:val="a"/>
    <w:uiPriority w:val="34"/>
    <w:qFormat/>
    <w:rsid w:val="0019600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5E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E2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gnitus21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mc21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D:\&#1063;&#1059;&#1043;&#1056;&#1054;&#1042;&#1040;\&#1083;&#1086;&#1075;&#1086;_&#1050;&#1086;&#1075;&#1085;&#1080;&#1090;&#1091;&#1089;.jpg" TargetMode="External"/><Relationship Id="rId14" Type="http://schemas.openxmlformats.org/officeDocument/2006/relationships/hyperlink" Target="mailto:cognitus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1755C-44E0-43B0-9BC1-9F264AFF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BEST</cp:lastModifiedBy>
  <cp:revision>80</cp:revision>
  <cp:lastPrinted>2016-01-26T06:33:00Z</cp:lastPrinted>
  <dcterms:created xsi:type="dcterms:W3CDTF">2015-01-28T09:13:00Z</dcterms:created>
  <dcterms:modified xsi:type="dcterms:W3CDTF">2016-01-28T13:00:00Z</dcterms:modified>
</cp:coreProperties>
</file>