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Международные и Всероссийские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7E6FDA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7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7E6FDA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8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Всероссийском образовательном конкурсе</w:t>
      </w:r>
      <w:r w:rsid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</w:p>
    <w:p w:rsidR="00961A86" w:rsidRP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621B1B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«ПЕДАГОГИЧЕСКОЕ ОТКРЫТИЕ</w:t>
      </w:r>
      <w:r w:rsidR="00961A86" w:rsidRPr="0062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1A86" w:rsidRPr="004D6134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961A86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61A86" w:rsidRPr="00566958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рамках проекта по популяризации нового подхо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 к деятельности работников образовательных организаций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свете</w:t>
      </w:r>
      <w:r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Федеральных государственных образовательных стандар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тов и их реализации в образовательных организациях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объявлен</w:t>
      </w:r>
      <w:r w:rsidRPr="00566958">
        <w:rPr>
          <w:rFonts w:ascii="Times New Roman" w:eastAsia="Times New Roman" w:hAnsi="Times New Roman" w:cs="Times New Roman"/>
          <w:b/>
          <w:bCs/>
          <w:color w:val="2E4350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</w:t>
      </w:r>
      <w:r w:rsidR="00D66EEF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учреждений «Педагогическое открытие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»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(далее-Конкурс). </w:t>
      </w:r>
    </w:p>
    <w:p w:rsidR="00D66EEF" w:rsidRPr="00566958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1.2.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Организаторы Конкурса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(Свидетельство о государственной регистрации некоммерческой организации №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1122100000582 выдано Министерством Юстиции Российской Федерации; </w:t>
      </w:r>
      <w:r w:rsidRPr="0056695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лицензия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на образовательную деятельность серии 21Л01 №0000094 и 21Л01 №000286)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научно</w:t>
      </w:r>
      <w:r w:rsidR="001B5D02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методический е-журнал «Наука и образование: новое время»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Роскомнадзора</w:t>
      </w:r>
      <w:proofErr w:type="spellEnd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;</w:t>
      </w:r>
      <w:r w:rsidRPr="00566958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35604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 учреждений «Педагогическое открытие»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официальное мероприятие: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данного мероприятия – официальное учреждение, имеющее лицензию;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конкурса проходят редакционно-издательскую обработку;</w:t>
      </w:r>
    </w:p>
    <w:p w:rsidR="00D35604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издаётся электронный сборник материалов конкурса 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выходных данных;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присваиваются индексы ББК, УДК, авторский знак.</w:t>
      </w:r>
    </w:p>
    <w:p w:rsidR="00961A86" w:rsidRPr="001763D3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а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актуального опыта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методическую поддержку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1763D3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выпускается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(копилка методических разработок, сценариев и пр.), которому присваивается УДК, ББК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авторский знак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Организаторы и рабочие органы Конкурса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М.П.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Нечаев,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член-корреспондент МАНПО, </w:t>
      </w:r>
      <w:r w:rsidR="0038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</w:p>
    <w:p w:rsidR="00AA7047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1A86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образовательных организаций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заместители по учебной, воспитательной или научной работе,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методисты,</w:t>
      </w:r>
    </w:p>
    <w:p w:rsidR="00AA7047" w:rsidRPr="001763D3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(учителя),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и психологи,</w:t>
      </w:r>
    </w:p>
    <w:p w:rsidR="002739BD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библиотекари,</w:t>
      </w:r>
    </w:p>
    <w:p w:rsidR="00386D16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СПО, ВПО;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 педагогических вузов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</w:p>
    <w:p w:rsidR="00961A86" w:rsidRPr="001763D3" w:rsidRDefault="00386D16" w:rsidP="00386D1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специалисты.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 образовательной организацией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Конкурсные мероприятия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17 августа 2015 г. по </w:t>
      </w:r>
      <w:r w:rsidR="00480FD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в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августа 2015 г. по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приема заявок – 30 сентября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конкурса представляются в электронном виде по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63D3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hyperlink r:id="rId10" w:history="1"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  <w:r w:rsidRPr="001763D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-ой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 – 14</w:t>
      </w:r>
      <w:r w:rsidR="00944515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изучение конкурсных работ экспертами, определение победителей и лауреатов Конкурса.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Победителями конкурса становятся 5% участников конкурса, набравших наибольшее количество баллов,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лауреатами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1763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emc</w:t>
      </w:r>
      <w:r w:rsidR="005D54A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21.ru в разделе «Конкурсы и олимп</w:t>
      </w:r>
      <w:r w:rsidRPr="001763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иады</w:t>
      </w:r>
      <w:r w:rsidR="005D54A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944515" w:rsidRPr="001763D3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Итоги подводятся по </w:t>
      </w:r>
      <w:r w:rsidR="00601772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«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Управляя, развивай».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участники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944515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«Педагогические новации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разработки, отражающие актуальный опыт образовательных учреждений, работников образовательных учреждений (занятия,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концепции, описание 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5.1.3.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«Профессиональная копилка».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1763D3" w:rsidRDefault="00944515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5.1.4.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«Учимся играя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1D7C53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Дидактические игры, игровые занятия, методические разработки, идеи и пр.</w:t>
      </w:r>
    </w:p>
    <w:p w:rsidR="00386D16" w:rsidRDefault="001D7C53" w:rsidP="00386D16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5.1.5.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«Информационно-образовательное пространство».</w:t>
      </w:r>
      <w:r w:rsidR="0061702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1D7C53" w:rsidRPr="001763D3" w:rsidRDefault="00617026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1763D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презентация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уроков, мероприятий и пр.; информационные технологии; </w:t>
      </w:r>
      <w:proofErr w:type="spell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медиаобразование</w:t>
      </w:r>
      <w:proofErr w:type="spellEnd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1763D3" w:rsidRDefault="00617026" w:rsidP="00386D1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5.1.6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386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«Нестандартное оборудование».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Представляется любое оборудование</w:t>
      </w:r>
      <w:r w:rsidR="00601772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1763D3" w:rsidRDefault="00617026" w:rsidP="001B5D02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5.1.7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«Моё ноу-хау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исать цель и назначение пособия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5.1.8.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«Педагогический успех».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опыте работы.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«Гордое имя УЧИТЕЛЬ»</w:t>
      </w:r>
      <w:r w:rsidR="002739BD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/ рассказ о себе, о своих коллегах, родных и пр.</w:t>
      </w:r>
    </w:p>
    <w:p w:rsidR="00961A86" w:rsidRPr="008B0524" w:rsidRDefault="002739BD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5.1.10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386D1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«Фотоконкурс по темам: </w:t>
      </w:r>
      <w:r w:rsidR="001B5D02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«Детский мир»</w:t>
      </w:r>
      <w:r w:rsidR="00386D1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; «Необыкновенный день 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обыкновенного педагога». 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 </w:t>
      </w:r>
      <w:r w:rsidR="00961A86" w:rsidRPr="008B052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Участники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логопеды и психологи, </w:t>
      </w:r>
      <w:r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библиотекари,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студенты и аспиранты педагогических </w:t>
      </w:r>
      <w:proofErr w:type="gramStart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вузов</w:t>
      </w:r>
      <w:proofErr w:type="gramEnd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другие заинтересованные специалисты.</w:t>
      </w:r>
    </w:p>
    <w:p w:rsidR="00961A86" w:rsidRPr="001763D3" w:rsidRDefault="00601772" w:rsidP="008B0524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5.1.11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8B05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«Откровения» </w:t>
      </w:r>
      <w:r w:rsidR="001B5D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1763D3" w:rsidRDefault="0060177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5.1.12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«Свобода таланта или хобби в свободное время».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конкурс представляются: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фотографии поделок, рукоделий и пр.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другие хобби (с обязательным пояснением).</w:t>
      </w:r>
    </w:p>
    <w:p w:rsidR="00601772" w:rsidRPr="001763D3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Выдвижение разработок на Конкурс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прислать в Оргкомитет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электронном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</w:t>
      </w:r>
      <w:r w:rsidR="001F491E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«Конкурс «Педагогическое открытие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1) и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spellStart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6.2.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Допускается выдвижение на Конку</w:t>
      </w:r>
      <w:r w:rsidR="00622BAC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рс работ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 группы авторов. Количество конкурсных работ от одного автора неограничен.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6.3.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763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целью более адекватного оценивания ее содержания.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6.4.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Информация об ит</w:t>
      </w:r>
      <w:r w:rsidR="00C76152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огах Конкурса размещается 1</w:t>
      </w:r>
      <w:r w:rsidR="004B2C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4</w:t>
      </w:r>
      <w:r w:rsidR="00C76152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октября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2015 г. на </w:t>
      </w:r>
      <w:r w:rsidRPr="001763D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сайте</w:t>
      </w:r>
      <w:r w:rsidR="00C76152" w:rsidRPr="001763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: 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C76152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Квитанцию для оплаты можно самостоятельно под</w:t>
      </w:r>
      <w:r w:rsidR="00C76152"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готовить и распечатать на сайте</w:t>
      </w:r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 xml:space="preserve"> 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5D54AB" w:rsidRDefault="005D54AB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оформлению конкурсной работы</w:t>
      </w:r>
    </w:p>
    <w:p w:rsidR="00961A86" w:rsidRPr="001763D3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представить следующие материалы: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(обоснование) представленных материалов объемом 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представляемой конкурсной работы, её назначение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конкурсную работу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или видеоматериалы проведения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объемом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1,5</w:t>
      </w:r>
      <w:r w:rsidR="00C7615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размещается на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отдельном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файле или в папке с пометкой «Конкурсная работа».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1B5D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Описание может содержать графические иллюстрации, включая скриншоты, и </w:t>
      </w:r>
      <w:r w:rsidRPr="001763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разработки. </w:t>
      </w: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3D3">
        <w:rPr>
          <w:rFonts w:ascii="Times New Roman" w:eastAsia="Calibri" w:hAnsi="Times New Roman" w:cs="Times New Roman"/>
          <w:sz w:val="24"/>
          <w:szCs w:val="24"/>
        </w:rPr>
        <w:t>7.4.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Аннотация и конкурсные материалы, </w:t>
      </w:r>
      <w:r w:rsidRPr="001763D3">
        <w:rPr>
          <w:rFonts w:ascii="Times New Roman" w:eastAsia="Calibri" w:hAnsi="Times New Roman" w:cs="Times New Roman"/>
          <w:sz w:val="24"/>
          <w:szCs w:val="24"/>
          <w:u w:val="single"/>
        </w:rPr>
        <w:t>предназначенные для размещения в электронном пособии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должны быть выполнены в редакторе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1763D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proofErr w:type="gram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1763D3">
        <w:rPr>
          <w:rFonts w:ascii="Times New Roman" w:eastAsia="Calibri" w:hAnsi="Times New Roman" w:cs="Times New Roman"/>
          <w:sz w:val="24"/>
          <w:szCs w:val="24"/>
        </w:rPr>
        <w:t>, междустрочный интервал – одинарный, выравнивание по ширине страницы, абзацный отступ – 1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>см (без использования клавиш «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81151F" w:rsidRPr="001763D3" w:rsidRDefault="0081151F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961A86" w:rsidRPr="001763D3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1763D3" w:rsidRDefault="00961A86" w:rsidP="00083E30">
      <w:pPr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7.6. </w:t>
      </w:r>
      <w:r w:rsidRPr="00176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литературы обязателен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1763D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настоящего положения</w:t>
      </w:r>
    </w:p>
    <w:p w:rsidR="00BC07C9" w:rsidRDefault="00BC07C9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оформления заголовка, текста статьи и списка литературы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</w:t>
      </w:r>
      <w:r w:rsidR="00C76152"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Иван Иванович</w:t>
      </w:r>
      <w:r w:rsidR="00C76152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литературы,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</w:t>
      </w:r>
      <w:r w:rsidR="0008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20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оформляется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алфавиту)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Достоевский</w:t>
      </w:r>
      <w:r w:rsidR="00D1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сочинений в 15-ти томах. – Л.: Наука, 1989. – Т. 5. – 519 с.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3" w:history="1">
        <w:r w:rsidRPr="001763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http://www.velib.com/text_sochin.php?id=1969</w:t>
        </w:r>
      </w:hyperlink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Стоимость участия в Конкурсе.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оплачивают организационный взнос за участие в Конкурсе в размере </w:t>
      </w:r>
      <w:r w:rsidRPr="004A197C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(за одну конкурсную работу).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 затраты на обработку работ, оплату труда экспертам, налоги, услуги связи, типографские расходы, призовой фонд, а также почтовые расходы (пересылка электронного сбор</w:t>
      </w:r>
      <w:r w:rsidR="005D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ника, дипломов, сертификатов) 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(одну) опубликованную конкурсную работу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 электронного сборника, в котором опубликована данная работа,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независимо от числа соавторов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приобрести дополнительные экземпляры сборника. Стоимость дополнительного экземпляра </w:t>
      </w:r>
      <w:r w:rsidRPr="004A1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250 рублей (с пересылкой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электронного сборника).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961A86" w:rsidRPr="001763D3" w:rsidRDefault="00961A86" w:rsidP="000722D0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участник Конкурса</w:t>
      </w:r>
      <w:r w:rsidR="00D3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получает</w:t>
      </w:r>
      <w:r w:rsidR="00D33A3B" w:rsidRPr="00861B42">
        <w:t xml:space="preserve"> </w:t>
      </w:r>
      <w:r w:rsidR="00D33A3B" w:rsidRPr="00083E30">
        <w:rPr>
          <w:rFonts w:ascii="Times New Roman" w:hAnsi="Times New Roman" w:cs="Times New Roman"/>
        </w:rPr>
        <w:t>дипломы победителей и призеров, сертификаты участников, –</w:t>
      </w:r>
      <w:r w:rsidR="001B5D02" w:rsidRPr="00083E30">
        <w:rPr>
          <w:rFonts w:ascii="Times New Roman" w:hAnsi="Times New Roman" w:cs="Times New Roman"/>
        </w:rPr>
        <w:t xml:space="preserve"> </w:t>
      </w:r>
      <w:r w:rsidR="00D33A3B" w:rsidRPr="00083E30">
        <w:rPr>
          <w:rFonts w:ascii="Times New Roman" w:hAnsi="Times New Roman" w:cs="Times New Roman"/>
        </w:rPr>
        <w:t>документы высылаются заказным письмом по почтовому адресу, ука</w:t>
      </w:r>
      <w:r w:rsidR="000722D0" w:rsidRPr="00083E30">
        <w:rPr>
          <w:rFonts w:ascii="Times New Roman" w:hAnsi="Times New Roman" w:cs="Times New Roman"/>
        </w:rPr>
        <w:t>занному в заявке участника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Соавторы оплачивают (по желанию) 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(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отдельно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документ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gramStart"/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Абсолютный победитель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получает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право на одну бесплатную публикацию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(объемом не более 3 стр.) в течение двух месяцев после окончания Конкурса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согласованию), издаваемом Экспертно-методическим центром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63D3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eastAsia="ru-RU"/>
        </w:rPr>
        <w:t xml:space="preserve"> emc21.ru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5D54AB" w:rsidRP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научно-методическом 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е-журнале «На</w:t>
      </w:r>
      <w:r w:rsid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 и образование: новое время»</w:t>
      </w:r>
      <w:r w:rsidR="000722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обедители, занявшие 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  <w:t>I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1F491E" w:rsidRPr="005D54A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место</w:t>
      </w:r>
      <w:r w:rsidR="005D54A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</w:t>
      </w:r>
      <w:r w:rsidR="006E3BB5" w:rsidRP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олучают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скидку (30%) на публикацию своей статьи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научно-методическом е-журнале «Наука и образование: новое</w:t>
      </w:r>
      <w:proofErr w:type="gramEnd"/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время»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конкурсанты, занявшие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III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места,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получат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скидку (2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0%) на публикацию своей статьи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научно-методическом е-журнале «Наука и образование: новое время»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9.3. Победителями конкурса становятся 5% участников конкурса, набравших наибольшее количество баллов,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лауреатами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9.4.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Электронный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Конкурса высылается авторам, опубликовавшим в нём свои работы, в течение 2 месяцев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подведения итогов Конкурса.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пакет наградных бланков и приз – в течение 2 месяцев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подведения итогов Конкурса.</w:t>
      </w:r>
    </w:p>
    <w:p w:rsidR="00961A86" w:rsidRPr="001763D3" w:rsidRDefault="00961A86" w:rsidP="00083E30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Каждый участник может получить дополнительно (по желанию)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именную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медаль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за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участие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70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9.6.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Победители и лауреаты Конкурса могут дополнительно заказать кубок Победителя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1300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руб.; 27-</w:t>
      </w:r>
      <w:smartTag w:uri="urn:schemas-microsoft-com:office:smarttags" w:element="metricconverter">
        <w:smartTagPr>
          <w:attr w:name="ProductID" w:val="29 с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 см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1500 руб.).</w:t>
      </w:r>
    </w:p>
    <w:p w:rsidR="00961A86" w:rsidRDefault="00961A86" w:rsidP="00015D1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</w:t>
      </w:r>
      <w:r w:rsidR="00015D12" w:rsidRP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D1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2D0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дипломе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3D3" w:rsidRDefault="001763D3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F491E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61A86" w:rsidRPr="001F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83E30" w:rsidRP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</w:p>
    <w:p w:rsid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Чебоксары, ул. Калинина, д. 66</w:t>
      </w: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431,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центр»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Тел./факс: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(8352) 50-95-43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E-mail:</w:t>
      </w:r>
      <w:r w:rsidRPr="00961A8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21@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83E30" w:rsidRPr="0079252A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</w:t>
      </w:r>
      <w:r w:rsidRPr="0096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 xml:space="preserve">emc21.ru </w:t>
      </w:r>
    </w:p>
    <w:p w:rsidR="00BC07C9" w:rsidRDefault="00BC07C9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Марина Алексеевна, Анна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52A" w:rsidRPr="0079252A" w:rsidRDefault="00015D12" w:rsidP="00FE7D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официальную рецензию</w:t>
      </w:r>
    </w:p>
    <w:p w:rsidR="00015D12" w:rsidRPr="0079252A" w:rsidRDefault="00015D12" w:rsidP="00FE7D4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статью или конкурсную работу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Если имеется необходимость в получении рецензии на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статью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, Вы можете воспользоваться услугами рецензентов: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кандидатов, докторов наук, экспертов-членов Гильдии экспертов.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Как это сделать: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1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пишите письмо экспертам по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hyperlink r:id="rId15" w:history="1">
        <w:r w:rsidRPr="001F491E">
          <w:rPr>
            <w:rFonts w:ascii="Times New Roman" w:eastAsia="Times New Roman" w:hAnsi="Times New Roman" w:cs="Times New Roman"/>
            <w:i/>
            <w:color w:val="1263AC"/>
            <w:lang w:eastAsia="ru-RU"/>
          </w:rPr>
          <w:t>ekspert-centr@inbox.ru</w:t>
        </w:r>
      </w:hyperlink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 xml:space="preserve">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о намерении получить рецензию на статью;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3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на </w:t>
      </w:r>
      <w:proofErr w:type="gramStart"/>
      <w:r w:rsidRPr="001F491E">
        <w:rPr>
          <w:rFonts w:ascii="Times New Roman" w:eastAsia="Times New Roman" w:hAnsi="Times New Roman" w:cs="Times New Roman"/>
          <w:i/>
          <w:lang w:eastAsia="ru-RU"/>
        </w:rPr>
        <w:t>свой</w:t>
      </w:r>
      <w:proofErr w:type="gram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более подробную информацию об условиях получения рецензии;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4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если решили, что Вас устраивают предложенные условия, заполняете заявку (</w:t>
      </w:r>
      <w:proofErr w:type="gramStart"/>
      <w:r w:rsidRPr="001F491E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. приложение 2) и отправляете её на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>ekspert-centr@inbox.ru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5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вместе с заявкой отправляете свою работу на рецензирование;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6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квитанцию на оплату, оплачиваете услугу экспертов. Стоимость рецензии 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статьи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(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страницы) – 64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0 рублей;</w:t>
      </w:r>
    </w:p>
    <w:p w:rsidR="00015D12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7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ru-RU"/>
        </w:rPr>
        <w:t>в течение 20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рабочих дней получаете скан-копию рецензии на электронную почту, указанную 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заявке (с печатью и подписями), также рецензия отправляется Почтой России на почтовый адрес, указанный в заявке.</w:t>
      </w:r>
    </w:p>
    <w:p w:rsidR="0079252A" w:rsidRPr="001F491E" w:rsidRDefault="0079252A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Также можно получить рецензию на конкурсную работу, программу, методическую разработку и пр. (стоимость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по согласованию).</w:t>
      </w: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07C9" w:rsidRPr="00961A86" w:rsidRDefault="00BC07C9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Обратите особое внимание на правильность написания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имени, отчества, адреса и индекса.</w:t>
      </w:r>
    </w:p>
    <w:p w:rsid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07C9" w:rsidRPr="00961A86" w:rsidRDefault="00BC07C9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УВАЖАЕМЫЕ АВТОРЫ!!!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оплачивать Вашу публикацию будет учреждение,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просим вместе с заявкой и статьей выслать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УЧРЕЖДЕНИЯ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оформления платежных документов.</w:t>
      </w:r>
    </w:p>
    <w:p w:rsidR="001763D3" w:rsidRDefault="001763D3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07C9" w:rsidRDefault="00BC07C9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74848" w:rsidRDefault="00961A86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 Приложение 2</w:t>
      </w:r>
      <w:r w:rsidRPr="00961A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961A86" w:rsidRPr="00961A86" w:rsidRDefault="00961A86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1A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 Положению</w:t>
      </w:r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(</w:t>
      </w:r>
      <w:r w:rsidRPr="00961A86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Заявку на рецензирование отправляете </w:t>
      </w:r>
      <w:r w:rsidRPr="00961A86">
        <w:rPr>
          <w:rFonts w:ascii="Times New Roman" w:eastAsia="Times New Roman" w:hAnsi="Times New Roman" w:cs="Times New Roman"/>
          <w:u w:val="single"/>
          <w:lang w:eastAsia="ru-RU"/>
        </w:rPr>
        <w:t xml:space="preserve">только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961A86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61A86">
        <w:rPr>
          <w:rFonts w:ascii="Times New Roman" w:eastAsia="Times New Roman" w:hAnsi="Times New Roman" w:cs="Times New Roman"/>
          <w:color w:val="0070C0"/>
          <w:lang w:eastAsia="ru-RU"/>
        </w:rPr>
        <w:t>ekspert-centr@inbox.ru</w:t>
      </w:r>
      <w:proofErr w:type="gramStart"/>
      <w:r w:rsidRPr="00961A8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61A86">
        <w:rPr>
          <w:rFonts w:ascii="Times New Roman" w:eastAsia="Calibri" w:hAnsi="Times New Roman" w:cs="Times New Roman"/>
          <w:b/>
        </w:rPr>
        <w:t>ПИСЬМО-ЗАЯВКА ФИЗИЧЕСКОГО ЛИЦА</w:t>
      </w:r>
    </w:p>
    <w:p w:rsidR="00961A86" w:rsidRPr="001763D3" w:rsidRDefault="00961A86" w:rsidP="001763D3">
      <w:pPr>
        <w:spacing w:line="240" w:lineRule="auto"/>
        <w:rPr>
          <w:rFonts w:ascii="Times New Roman" w:eastAsia="Calibri" w:hAnsi="Times New Roman" w:cs="Times New Roman"/>
          <w:color w:val="FF0000"/>
        </w:rPr>
      </w:pPr>
      <w:r w:rsidRPr="001763D3">
        <w:rPr>
          <w:rFonts w:ascii="Times New Roman" w:eastAsia="Calibri" w:hAnsi="Times New Roman" w:cs="Times New Roman"/>
          <w:color w:val="FF0000"/>
        </w:rPr>
        <w:t xml:space="preserve">Справочные данные Заказчика: почтовый адрес с индексом, номер телефона, адрес электронной почты.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Генеральному директору НОУ ДПО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F7BA7">
        <w:rPr>
          <w:rFonts w:ascii="Times New Roman" w:eastAsia="Calibri" w:hAnsi="Times New Roman" w:cs="Times New Roman"/>
        </w:rPr>
        <w:t>«</w:t>
      </w:r>
      <w:r w:rsidR="00961A86" w:rsidRPr="00961A86">
        <w:rPr>
          <w:rFonts w:ascii="Times New Roman" w:eastAsia="Calibri" w:hAnsi="Times New Roman" w:cs="Times New Roman"/>
        </w:rPr>
        <w:t>Экспертно - методический центр»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961A86" w:rsidRPr="00961A86">
        <w:rPr>
          <w:rFonts w:ascii="Times New Roman" w:eastAsia="Calibri" w:hAnsi="Times New Roman" w:cs="Times New Roman"/>
        </w:rPr>
        <w:t>Ярутовой</w:t>
      </w:r>
      <w:proofErr w:type="spellEnd"/>
      <w:r w:rsidR="00961A86" w:rsidRPr="00961A86">
        <w:rPr>
          <w:rFonts w:ascii="Times New Roman" w:eastAsia="Calibri" w:hAnsi="Times New Roman" w:cs="Times New Roman"/>
        </w:rPr>
        <w:t xml:space="preserve"> А.Н.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428013, г.</w:t>
      </w:r>
      <w:r w:rsidR="00874848"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Чебоксары, ул.</w:t>
      </w:r>
      <w:r w:rsidR="00874848">
        <w:rPr>
          <w:rFonts w:ascii="Times New Roman" w:eastAsia="Calibri" w:hAnsi="Times New Roman" w:cs="Times New Roman"/>
        </w:rPr>
        <w:t xml:space="preserve"> Калинина</w:t>
      </w:r>
      <w:r w:rsidR="00961A86" w:rsidRPr="00961A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дом 66, офис 432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Направляем </w:t>
      </w:r>
      <w:r w:rsidRPr="00961A86">
        <w:rPr>
          <w:rFonts w:ascii="Times New Roman" w:eastAsia="Calibri" w:hAnsi="Times New Roman" w:cs="Times New Roman"/>
          <w:b/>
          <w:u w:val="single"/>
        </w:rPr>
        <w:t>на рецензирование</w:t>
      </w:r>
      <w:r w:rsidRPr="00961A86">
        <w:rPr>
          <w:rFonts w:ascii="Times New Roman" w:eastAsia="Calibri" w:hAnsi="Times New Roman" w:cs="Times New Roman"/>
        </w:rPr>
        <w:t xml:space="preserve"> 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наименование материалов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Ф.И.О. автора (</w:t>
      </w:r>
      <w:proofErr w:type="spellStart"/>
      <w:r w:rsidRPr="00961A86">
        <w:rPr>
          <w:rFonts w:ascii="Times New Roman" w:eastAsia="Calibri" w:hAnsi="Times New Roman" w:cs="Times New Roman"/>
        </w:rPr>
        <w:t>ов</w:t>
      </w:r>
      <w:proofErr w:type="spellEnd"/>
      <w:r w:rsidRPr="00961A86">
        <w:rPr>
          <w:rFonts w:ascii="Times New Roman" w:eastAsia="Calibri" w:hAnsi="Times New Roman" w:cs="Times New Roman"/>
        </w:rPr>
        <w:t>) полностью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название ______________________________________________________________,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961A86">
        <w:rPr>
          <w:rFonts w:ascii="Times New Roman" w:eastAsia="Calibri" w:hAnsi="Times New Roman" w:cs="Times New Roman"/>
        </w:rPr>
        <w:t>подготовленную</w:t>
      </w:r>
      <w:proofErr w:type="gramEnd"/>
      <w:r w:rsidRPr="00961A86">
        <w:rPr>
          <w:rFonts w:ascii="Times New Roman" w:eastAsia="Calibri" w:hAnsi="Times New Roman" w:cs="Times New Roman"/>
        </w:rPr>
        <w:t xml:space="preserve"> в соответствии с (Федеральным государственным образовательным стандартом и федеральным государственным требованиям по профессии, специальности, направлению подготовки образовательных программ и т.д. – нужное выбрать и вписать </w:t>
      </w:r>
      <w:r w:rsidRPr="00961A86">
        <w:rPr>
          <w:rFonts w:ascii="Times New Roman" w:eastAsia="Calibri" w:hAnsi="Times New Roman" w:cs="Times New Roman"/>
          <w:color w:val="FF0000"/>
        </w:rPr>
        <w:t>или вставить свой вариант</w:t>
      </w:r>
      <w:r w:rsidRPr="00961A86">
        <w:rPr>
          <w:rFonts w:ascii="Times New Roman" w:eastAsia="Calibri" w:hAnsi="Times New Roman" w:cs="Times New Roman"/>
        </w:rPr>
        <w:t>) _________________________________________________ 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объемом ________ страниц (с интервалом между строками – полтора (1,5), отпечатанным на листе формата А</w:t>
      </w:r>
      <w:proofErr w:type="gramStart"/>
      <w:r w:rsidRPr="00961A86">
        <w:rPr>
          <w:rFonts w:ascii="Times New Roman" w:eastAsia="Calibri" w:hAnsi="Times New Roman" w:cs="Times New Roman"/>
        </w:rPr>
        <w:t>4</w:t>
      </w:r>
      <w:proofErr w:type="gramEnd"/>
      <w:r w:rsidRPr="00961A86">
        <w:rPr>
          <w:rFonts w:ascii="Times New Roman" w:eastAsia="Calibri" w:hAnsi="Times New Roman" w:cs="Times New Roman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предназначенну</w:t>
      </w:r>
      <w:proofErr w:type="gramStart"/>
      <w:r w:rsidRPr="00961A86">
        <w:rPr>
          <w:rFonts w:ascii="Times New Roman" w:eastAsia="Calibri" w:hAnsi="Times New Roman" w:cs="Times New Roman"/>
        </w:rPr>
        <w:t>ю(</w:t>
      </w:r>
      <w:proofErr w:type="spellStart"/>
      <w:proofErr w:type="gramEnd"/>
      <w:r w:rsidRPr="00961A86">
        <w:rPr>
          <w:rFonts w:ascii="Times New Roman" w:eastAsia="Calibri" w:hAnsi="Times New Roman" w:cs="Times New Roman"/>
        </w:rPr>
        <w:t>ый</w:t>
      </w:r>
      <w:proofErr w:type="spellEnd"/>
      <w:r w:rsidRPr="00961A86">
        <w:rPr>
          <w:rFonts w:ascii="Times New Roman" w:eastAsia="Calibri" w:hAnsi="Times New Roman" w:cs="Times New Roman"/>
        </w:rPr>
        <w:t>) для 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Год создания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Срочность работы (т.е. менее 20 рабочих дней)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или работа в рамках Положения (до 30 рабочих дней)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  <w:i/>
        </w:rPr>
      </w:pPr>
      <w:r w:rsidRPr="00961A86">
        <w:rPr>
          <w:rFonts w:ascii="Times New Roman" w:eastAsia="Calibri" w:hAnsi="Times New Roman" w:cs="Times New Roman"/>
          <w:i/>
        </w:rPr>
        <w:t>(выбрать и указать)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Оплату гарантирую(ем).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Реквизиты физического лица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Ф.И.О. Заказчика ______________________ Почтовый адрес (с индексом) ____________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 Телефон/факс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961A86">
        <w:rPr>
          <w:rFonts w:ascii="Times New Roman" w:eastAsia="Calibri" w:hAnsi="Times New Roman" w:cs="Times New Roman"/>
        </w:rPr>
        <w:t>Е</w:t>
      </w:r>
      <w:proofErr w:type="gramEnd"/>
      <w:r w:rsidRPr="00961A86">
        <w:rPr>
          <w:rFonts w:ascii="Times New Roman" w:eastAsia="Calibri" w:hAnsi="Times New Roman" w:cs="Times New Roman"/>
        </w:rPr>
        <w:t>-mail</w:t>
      </w:r>
      <w:proofErr w:type="spellEnd"/>
      <w:r w:rsidRPr="00961A86">
        <w:rPr>
          <w:rFonts w:ascii="Times New Roman" w:eastAsia="Calibri" w:hAnsi="Times New Roman" w:cs="Times New Roman"/>
        </w:rPr>
        <w:t>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Контактное лицо: 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Заказчик _______ __________________________</w:t>
      </w:r>
    </w:p>
    <w:p w:rsidR="00961A86" w:rsidRPr="00961A86" w:rsidRDefault="00961A86" w:rsidP="005D54AB">
      <w:pPr>
        <w:spacing w:after="0" w:line="240" w:lineRule="atLeast"/>
        <w:rPr>
          <w:rFonts w:ascii="Calibri" w:eastAsia="Calibri" w:hAnsi="Calibri" w:cs="Times New Roman"/>
        </w:rPr>
      </w:pPr>
      <w:r w:rsidRPr="00961A86">
        <w:rPr>
          <w:rFonts w:ascii="Times New Roman" w:eastAsia="Calibri" w:hAnsi="Times New Roman" w:cs="Times New Roman"/>
        </w:rPr>
        <w:t xml:space="preserve"> </w:t>
      </w:r>
    </w:p>
    <w:sectPr w:rsidR="00961A86" w:rsidRPr="00961A86" w:rsidSect="00EE63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A86"/>
    <w:rsid w:val="00015D12"/>
    <w:rsid w:val="000722D0"/>
    <w:rsid w:val="00083E30"/>
    <w:rsid w:val="000A4B59"/>
    <w:rsid w:val="000D4602"/>
    <w:rsid w:val="00100FDA"/>
    <w:rsid w:val="001763D3"/>
    <w:rsid w:val="001B5D02"/>
    <w:rsid w:val="001D7C53"/>
    <w:rsid w:val="001E228C"/>
    <w:rsid w:val="001F491E"/>
    <w:rsid w:val="00203919"/>
    <w:rsid w:val="0021465C"/>
    <w:rsid w:val="002739BD"/>
    <w:rsid w:val="002777FB"/>
    <w:rsid w:val="00386D16"/>
    <w:rsid w:val="003D7ED2"/>
    <w:rsid w:val="00466E2B"/>
    <w:rsid w:val="00471A77"/>
    <w:rsid w:val="00480FDB"/>
    <w:rsid w:val="004A197C"/>
    <w:rsid w:val="004B2C9A"/>
    <w:rsid w:val="004D6134"/>
    <w:rsid w:val="00560BCB"/>
    <w:rsid w:val="005614A3"/>
    <w:rsid w:val="00566958"/>
    <w:rsid w:val="005A4B6B"/>
    <w:rsid w:val="005D54AB"/>
    <w:rsid w:val="00601772"/>
    <w:rsid w:val="00617026"/>
    <w:rsid w:val="00621B1B"/>
    <w:rsid w:val="00622BAC"/>
    <w:rsid w:val="006E3BB5"/>
    <w:rsid w:val="0079252A"/>
    <w:rsid w:val="007B49E8"/>
    <w:rsid w:val="007D42EB"/>
    <w:rsid w:val="007E6FDA"/>
    <w:rsid w:val="007F7BA7"/>
    <w:rsid w:val="0081151F"/>
    <w:rsid w:val="00874848"/>
    <w:rsid w:val="0088159D"/>
    <w:rsid w:val="008B0524"/>
    <w:rsid w:val="008D61AC"/>
    <w:rsid w:val="00902257"/>
    <w:rsid w:val="00944515"/>
    <w:rsid w:val="00961A86"/>
    <w:rsid w:val="009A4EC1"/>
    <w:rsid w:val="00A42ECC"/>
    <w:rsid w:val="00A430E5"/>
    <w:rsid w:val="00A576A4"/>
    <w:rsid w:val="00A70F18"/>
    <w:rsid w:val="00AA7047"/>
    <w:rsid w:val="00BC07C9"/>
    <w:rsid w:val="00C3104B"/>
    <w:rsid w:val="00C3677A"/>
    <w:rsid w:val="00C76152"/>
    <w:rsid w:val="00C77799"/>
    <w:rsid w:val="00D141AF"/>
    <w:rsid w:val="00D33A3B"/>
    <w:rsid w:val="00D35604"/>
    <w:rsid w:val="00D66EEF"/>
    <w:rsid w:val="00DF0C9C"/>
    <w:rsid w:val="00E0195A"/>
    <w:rsid w:val="00EE6399"/>
    <w:rsid w:val="00FE7D41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hyperlink" Target="http://www.velib.com/text_sochin.php?id=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mailto:ekspert-centr@inbox.ru" TargetMode="External"/><Relationship Id="rId10" Type="http://schemas.openxmlformats.org/officeDocument/2006/relationships/hyperlink" Target="mailto:cognitus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47</cp:revision>
  <dcterms:created xsi:type="dcterms:W3CDTF">2015-05-20T12:27:00Z</dcterms:created>
  <dcterms:modified xsi:type="dcterms:W3CDTF">2015-07-21T10:15:00Z</dcterms:modified>
</cp:coreProperties>
</file>