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9A" w:rsidRPr="00D7092A" w:rsidRDefault="00BC079A" w:rsidP="000E2909">
      <w:pPr>
        <w:spacing w:after="0"/>
        <w:rPr>
          <w:rFonts w:ascii="Arial Nova Cond" w:eastAsia="NSimSun" w:hAnsi="Arial Nova Cond" w:cs="Arial"/>
          <w:b/>
          <w:color w:val="000000" w:themeColor="text1"/>
          <w:kern w:val="2"/>
          <w:sz w:val="10"/>
          <w:lang w:eastAsia="zh-CN" w:bidi="hi-IN"/>
        </w:rPr>
      </w:pPr>
      <w:bookmarkStart w:id="0" w:name="_GoBack"/>
      <w:bookmarkEnd w:id="0"/>
    </w:p>
    <w:p w:rsidR="00ED7E8E" w:rsidRPr="00D7092A" w:rsidRDefault="00BD4AB7" w:rsidP="00ED7E8E">
      <w:pPr>
        <w:jc w:val="center"/>
        <w:rPr>
          <w:rFonts w:ascii="Arial Nova Cond" w:eastAsia="NSimSun" w:hAnsi="Arial Nova Cond" w:cs="Arial"/>
          <w:b/>
          <w:color w:val="0070C0"/>
          <w:kern w:val="2"/>
          <w:sz w:val="28"/>
          <w:lang w:eastAsia="zh-CN" w:bidi="hi-IN"/>
        </w:rPr>
      </w:pPr>
      <w:r w:rsidRPr="00D7092A">
        <w:rPr>
          <w:rFonts w:ascii="Arial Nova Cond" w:eastAsia="NSimSun" w:hAnsi="Arial Nova Cond" w:cs="Arial"/>
          <w:b/>
          <w:color w:val="0070C0"/>
          <w:kern w:val="2"/>
          <w:sz w:val="28"/>
          <w:lang w:eastAsia="zh-CN" w:bidi="hi-IN"/>
        </w:rPr>
        <w:t>ПУБЛИКАЦИИ В СБОРНИКАХ, СМИ, РИНЦ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4253"/>
      </w:tblGrid>
      <w:tr w:rsidR="00671F3B" w:rsidRPr="00D7092A" w:rsidTr="002F6A70">
        <w:tc>
          <w:tcPr>
            <w:tcW w:w="3085" w:type="dxa"/>
            <w:shd w:val="clear" w:color="auto" w:fill="BDD6EE" w:themeFill="accent1" w:themeFillTint="66"/>
            <w:vAlign w:val="center"/>
          </w:tcPr>
          <w:p w:rsidR="00ED7E8E" w:rsidRPr="00D7092A" w:rsidRDefault="00D7092A" w:rsidP="00B12A14">
            <w:pPr>
              <w:jc w:val="center"/>
              <w:rPr>
                <w:rFonts w:ascii="Arial Nova Cond" w:eastAsia="NSimSun" w:hAnsi="Arial Nova Cond" w:cs="Arial"/>
                <w:color w:val="309CFC"/>
                <w:kern w:val="2"/>
                <w:sz w:val="28"/>
                <w:lang w:eastAsia="zh-CN" w:bidi="hi-IN"/>
              </w:rPr>
            </w:pPr>
            <w:r w:rsidRPr="00D7092A">
              <w:rPr>
                <w:rFonts w:ascii="Arial Nova Cond" w:eastAsia="NSimSun" w:hAnsi="Arial Nova Cond" w:cs="Arial"/>
                <w:noProof/>
                <w:color w:val="309CFC"/>
                <w:kern w:val="2"/>
                <w:sz w:val="28"/>
                <w:lang w:eastAsia="ru-RU"/>
              </w:rPr>
              <w:drawing>
                <wp:inline distT="0" distB="0" distL="0" distR="0" wp14:anchorId="5072CDDE" wp14:editId="5F50A546">
                  <wp:extent cx="590550" cy="793978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036" cy="791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:rsidR="00ED7E8E" w:rsidRPr="00D7092A" w:rsidRDefault="00BD4AB7" w:rsidP="00B12A14">
            <w:pPr>
              <w:jc w:val="center"/>
              <w:rPr>
                <w:rFonts w:ascii="Arial Nova Cond" w:eastAsia="NSimSun" w:hAnsi="Arial Nova Cond" w:cs="Arial"/>
                <w:color w:val="309CFC"/>
                <w:kern w:val="2"/>
                <w:sz w:val="28"/>
                <w:lang w:eastAsia="zh-CN" w:bidi="hi-IN"/>
              </w:rPr>
            </w:pPr>
            <w:r w:rsidRPr="00D7092A">
              <w:rPr>
                <w:rFonts w:ascii="Arial Nova Cond" w:eastAsia="NSimSun" w:hAnsi="Arial Nova Cond" w:cs="Arial"/>
                <w:noProof/>
                <w:color w:val="309CFC"/>
                <w:kern w:val="2"/>
                <w:sz w:val="28"/>
                <w:lang w:eastAsia="ru-RU"/>
              </w:rPr>
              <w:drawing>
                <wp:inline distT="0" distB="0" distL="0" distR="0" wp14:anchorId="33E15049" wp14:editId="65D1E2E6">
                  <wp:extent cx="524510" cy="725170"/>
                  <wp:effectExtent l="0" t="0" r="889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BDD6EE" w:themeFill="accent1" w:themeFillTint="66"/>
            <w:vAlign w:val="center"/>
          </w:tcPr>
          <w:p w:rsidR="00ED7E8E" w:rsidRPr="00D7092A" w:rsidRDefault="00BD4AB7" w:rsidP="00B12A14">
            <w:pPr>
              <w:jc w:val="center"/>
              <w:rPr>
                <w:rFonts w:ascii="Arial Nova Cond" w:eastAsia="NSimSun" w:hAnsi="Arial Nova Cond" w:cs="Arial"/>
                <w:color w:val="309CFC"/>
                <w:kern w:val="2"/>
                <w:sz w:val="28"/>
                <w:lang w:eastAsia="zh-CN" w:bidi="hi-IN"/>
              </w:rPr>
            </w:pPr>
            <w:r w:rsidRPr="00D7092A">
              <w:rPr>
                <w:rFonts w:ascii="Arial Nova Cond" w:eastAsia="NSimSun" w:hAnsi="Arial Nova Cond" w:cs="Arial"/>
                <w:noProof/>
                <w:color w:val="309CFC"/>
                <w:kern w:val="2"/>
                <w:sz w:val="28"/>
                <w:lang w:eastAsia="ru-RU"/>
              </w:rPr>
              <w:drawing>
                <wp:inline distT="0" distB="0" distL="0" distR="0" wp14:anchorId="3FFA7E5A" wp14:editId="07CE12A6">
                  <wp:extent cx="506095" cy="725170"/>
                  <wp:effectExtent l="0" t="0" r="825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AB7" w:rsidRPr="00D7092A" w:rsidTr="002F6A70">
        <w:trPr>
          <w:trHeight w:val="1070"/>
        </w:trPr>
        <w:tc>
          <w:tcPr>
            <w:tcW w:w="3085" w:type="dxa"/>
            <w:shd w:val="clear" w:color="auto" w:fill="auto"/>
          </w:tcPr>
          <w:p w:rsidR="00D7092A" w:rsidRPr="00D7092A" w:rsidRDefault="00D7092A" w:rsidP="00D7092A">
            <w:pPr>
              <w:jc w:val="center"/>
              <w:rPr>
                <w:rFonts w:ascii="Arial Nova Cond" w:eastAsia="Calibri" w:hAnsi="Arial Nova Cond" w:cs="Times New Roman"/>
                <w:sz w:val="18"/>
                <w:szCs w:val="18"/>
              </w:rPr>
            </w:pPr>
            <w:r w:rsidRPr="00D7092A">
              <w:rPr>
                <w:rFonts w:ascii="Arial Nova Cond" w:eastAsia="Calibri" w:hAnsi="Arial Nova Cond" w:cs="Times New Roman"/>
                <w:sz w:val="18"/>
                <w:szCs w:val="18"/>
              </w:rPr>
              <w:t>III Всероссийская научно-практическая конференция</w:t>
            </w:r>
          </w:p>
          <w:p w:rsidR="00D7092A" w:rsidRPr="00D7092A" w:rsidRDefault="002F6A70" w:rsidP="00D7092A">
            <w:pPr>
              <w:jc w:val="center"/>
              <w:rPr>
                <w:rFonts w:ascii="Arial Nova Cond" w:eastAsia="Calibri" w:hAnsi="Arial Nova Cond" w:cs="Times New Roman"/>
                <w:b/>
                <w:color w:val="2F5496" w:themeColor="accent5" w:themeShade="BF"/>
              </w:rPr>
            </w:pPr>
            <w:hyperlink r:id="rId10" w:history="1">
              <w:r w:rsidR="00D7092A" w:rsidRPr="00D7092A">
                <w:rPr>
                  <w:rFonts w:ascii="Arial Nova Cond" w:eastAsia="Calibri" w:hAnsi="Arial Nova Cond" w:cs="Times New Roman"/>
                  <w:b/>
                  <w:color w:val="2F5496" w:themeColor="accent5" w:themeShade="BF"/>
                  <w:u w:val="single"/>
                </w:rPr>
                <w:t>«ОБРАЗОВАНИЕ И НАУКА В СОВРЕМЕННОМ КОНТЕКСТЕ»</w:t>
              </w:r>
            </w:hyperlink>
          </w:p>
          <w:p w:rsidR="00D7092A" w:rsidRPr="00D7092A" w:rsidRDefault="00D7092A" w:rsidP="00D7092A">
            <w:pPr>
              <w:jc w:val="center"/>
              <w:rPr>
                <w:rFonts w:ascii="Arial Nova Cond" w:eastAsia="Calibri" w:hAnsi="Arial Nova Cond" w:cs="Times New Roman"/>
                <w:b/>
                <w:sz w:val="18"/>
                <w:szCs w:val="18"/>
              </w:rPr>
            </w:pPr>
            <w:proofErr w:type="gramStart"/>
            <w:r w:rsidRPr="00D7092A">
              <w:rPr>
                <w:rFonts w:ascii="Arial Nova Cond" w:eastAsia="Calibri" w:hAnsi="Arial Nova Cond" w:cs="Times New Roman"/>
                <w:sz w:val="18"/>
                <w:szCs w:val="18"/>
              </w:rPr>
              <w:t>УДК, ББК, печатный сборник).</w:t>
            </w:r>
            <w:proofErr w:type="gramEnd"/>
            <w:r w:rsidRPr="00D7092A">
              <w:rPr>
                <w:rFonts w:ascii="Arial Nova Cond" w:eastAsia="Calibri" w:hAnsi="Arial Nova Cond" w:cs="Times New Roman"/>
                <w:sz w:val="18"/>
                <w:szCs w:val="18"/>
              </w:rPr>
              <w:t xml:space="preserve"> Оргвзнос за 4 стр. </w:t>
            </w:r>
            <w:r w:rsidRPr="00D7092A">
              <w:rPr>
                <w:rFonts w:ascii="Arial Nova Cond" w:eastAsia="Calibri" w:hAnsi="Arial Nova Cond" w:cs="Times New Roman"/>
                <w:b/>
                <w:sz w:val="18"/>
                <w:szCs w:val="18"/>
              </w:rPr>
              <w:t>–</w:t>
            </w:r>
            <w:r w:rsidRPr="00D7092A">
              <w:rPr>
                <w:rFonts w:ascii="Arial Nova Cond" w:eastAsia="Calibri" w:hAnsi="Arial Nova Cond" w:cs="Times New Roman"/>
                <w:b/>
                <w:color w:val="C00000"/>
                <w:sz w:val="18"/>
                <w:szCs w:val="18"/>
              </w:rPr>
              <w:t>690 руб.</w:t>
            </w:r>
            <w:r w:rsidRPr="00D7092A">
              <w:rPr>
                <w:rFonts w:ascii="Arial Nova Cond" w:eastAsia="Calibri" w:hAnsi="Arial Nova Cond" w:cs="Times New Roman"/>
                <w:color w:val="C00000"/>
                <w:sz w:val="18"/>
                <w:szCs w:val="18"/>
              </w:rPr>
              <w:t xml:space="preserve"> </w:t>
            </w:r>
            <w:r w:rsidRPr="00D7092A">
              <w:rPr>
                <w:rFonts w:ascii="Arial Nova Cond" w:eastAsia="Calibri" w:hAnsi="Arial Nova Cond" w:cs="Times New Roman"/>
                <w:sz w:val="18"/>
                <w:szCs w:val="18"/>
              </w:rPr>
              <w:t>(электронный сборник бесплатно)</w:t>
            </w:r>
          </w:p>
          <w:p w:rsidR="00D7092A" w:rsidRPr="00D7092A" w:rsidRDefault="00D7092A" w:rsidP="00D7092A">
            <w:pPr>
              <w:jc w:val="center"/>
              <w:rPr>
                <w:rFonts w:ascii="Arial Nova Cond" w:eastAsia="Calibri" w:hAnsi="Arial Nova Cond" w:cs="Times New Roman"/>
                <w:b/>
                <w:color w:val="C00000"/>
                <w:sz w:val="18"/>
                <w:szCs w:val="18"/>
              </w:rPr>
            </w:pPr>
            <w:r w:rsidRPr="00D7092A">
              <w:rPr>
                <w:rFonts w:ascii="Arial Nova Cond" w:eastAsia="Calibri" w:hAnsi="Arial Nova Cond" w:cs="Times New Roman"/>
                <w:sz w:val="18"/>
                <w:szCs w:val="18"/>
              </w:rPr>
              <w:t>Последний день приёма заявок –</w:t>
            </w:r>
            <w:r w:rsidRPr="00D7092A">
              <w:rPr>
                <w:rFonts w:ascii="Arial Nova Cond" w:eastAsia="Calibri" w:hAnsi="Arial Nova Cond" w:cs="Times New Roman"/>
                <w:b/>
                <w:color w:val="C00000"/>
                <w:sz w:val="18"/>
                <w:szCs w:val="18"/>
              </w:rPr>
              <w:t>27.12.2024 г.</w:t>
            </w:r>
          </w:p>
          <w:p w:rsidR="00D7092A" w:rsidRPr="00D7092A" w:rsidRDefault="00D7092A" w:rsidP="00D7092A">
            <w:pPr>
              <w:jc w:val="center"/>
              <w:rPr>
                <w:rFonts w:ascii="Arial Nova Cond" w:eastAsia="Calibri" w:hAnsi="Arial Nova Cond" w:cs="Times New Roman"/>
                <w:sz w:val="18"/>
                <w:szCs w:val="18"/>
              </w:rPr>
            </w:pPr>
            <w:r w:rsidRPr="00D7092A">
              <w:rPr>
                <w:rFonts w:ascii="Arial Nova Cond" w:eastAsia="Calibri" w:hAnsi="Arial Nova Cond" w:cs="Times New Roman"/>
                <w:sz w:val="18"/>
                <w:szCs w:val="18"/>
              </w:rPr>
              <w:t>Ежедневная  публикация на сайте, печатный сборник. Электронная почта для приема работ и заявок:</w:t>
            </w:r>
          </w:p>
          <w:p w:rsidR="00D7092A" w:rsidRDefault="00D7092A" w:rsidP="00D7092A">
            <w:pPr>
              <w:jc w:val="center"/>
              <w:rPr>
                <w:rFonts w:ascii="Arial Nova Cond" w:eastAsia="Calibri" w:hAnsi="Arial Nova Cond" w:cs="Times New Roman"/>
                <w:b/>
                <w:color w:val="C00000"/>
                <w:sz w:val="18"/>
                <w:szCs w:val="18"/>
                <w:u w:val="single"/>
              </w:rPr>
            </w:pPr>
            <w:r w:rsidRPr="00D7092A">
              <w:rPr>
                <w:rFonts w:ascii="Arial Nova Cond" w:eastAsia="Calibri" w:hAnsi="Arial Nova Cond" w:cs="Times New Roman"/>
                <w:color w:val="C00000"/>
                <w:sz w:val="18"/>
                <w:szCs w:val="18"/>
              </w:rPr>
              <w:t xml:space="preserve">  </w:t>
            </w:r>
            <w:hyperlink r:id="rId11" w:history="1">
              <w:r w:rsidRPr="00D7092A">
                <w:rPr>
                  <w:rFonts w:ascii="Arial Nova Cond" w:eastAsia="Calibri" w:hAnsi="Arial Nova Cond" w:cs="Times New Roman"/>
                  <w:b/>
                  <w:color w:val="C00000"/>
                  <w:sz w:val="18"/>
                  <w:szCs w:val="18"/>
                  <w:u w:val="single"/>
                </w:rPr>
                <w:t>articulus-info@mail.ru</w:t>
              </w:r>
            </w:hyperlink>
            <w:r w:rsidRPr="00D7092A">
              <w:rPr>
                <w:rFonts w:ascii="Arial Nova Cond" w:eastAsia="Calibri" w:hAnsi="Arial Nova Cond" w:cs="Times New Roman"/>
                <w:b/>
                <w:color w:val="C00000"/>
                <w:sz w:val="18"/>
                <w:szCs w:val="18"/>
                <w:u w:val="single"/>
              </w:rPr>
              <w:t xml:space="preserve">. </w:t>
            </w:r>
          </w:p>
          <w:p w:rsidR="00D7092A" w:rsidRPr="00D7092A" w:rsidRDefault="00D7092A" w:rsidP="00D7092A">
            <w:pPr>
              <w:jc w:val="center"/>
              <w:rPr>
                <w:rFonts w:ascii="Arial Nova Cond" w:eastAsia="Calibri" w:hAnsi="Arial Nova Cond" w:cs="Times New Roman"/>
                <w:b/>
                <w:sz w:val="18"/>
                <w:szCs w:val="18"/>
              </w:rPr>
            </w:pPr>
            <w:r w:rsidRPr="00D7092A">
              <w:rPr>
                <w:rFonts w:ascii="Arial Nova Cond" w:eastAsia="Calibri" w:hAnsi="Arial Nova Cond" w:cs="Times New Roman"/>
                <w:sz w:val="18"/>
                <w:szCs w:val="18"/>
              </w:rPr>
              <w:t>Документы  рассылаются участникам ежедневно.</w:t>
            </w:r>
          </w:p>
          <w:p w:rsidR="00BD4AB7" w:rsidRPr="00D7092A" w:rsidRDefault="00BD4AB7" w:rsidP="00BD4AB7">
            <w:pPr>
              <w:jc w:val="center"/>
              <w:rPr>
                <w:rFonts w:ascii="Arial Nova Cond" w:eastAsia="NSimSun" w:hAnsi="Arial Nova Cond" w:cs="Arial"/>
                <w:color w:val="309CFC"/>
                <w:kern w:val="2"/>
                <w:sz w:val="28"/>
                <w:lang w:eastAsia="zh-CN" w:bidi="hi-IN"/>
              </w:rPr>
            </w:pPr>
            <w:r w:rsidRPr="00D7092A">
              <w:rPr>
                <w:rFonts w:ascii="Arial Nova Cond" w:eastAsia="Calibri" w:hAnsi="Arial Nova Cond" w:cs="Times New Roman"/>
                <w:noProof/>
                <w:color w:val="1D7775"/>
                <w:sz w:val="18"/>
                <w:szCs w:val="18"/>
                <w:lang w:eastAsia="ru-RU"/>
              </w:rPr>
              <w:drawing>
                <wp:inline distT="0" distB="0" distL="0" distR="0" wp14:anchorId="28775AE8" wp14:editId="05E73526">
                  <wp:extent cx="835025" cy="323215"/>
                  <wp:effectExtent l="0" t="0" r="3175" b="635"/>
                  <wp:docPr id="11" name="Рисунок 1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D4AB7" w:rsidRPr="00D7092A" w:rsidRDefault="00BD4AB7" w:rsidP="00BD4AB7">
            <w:pPr>
              <w:jc w:val="center"/>
              <w:rPr>
                <w:rFonts w:ascii="Arial Nova Cond" w:eastAsia="Calibri" w:hAnsi="Arial Nova Cond" w:cs="Times New Roman"/>
                <w:b/>
                <w:color w:val="C00000"/>
                <w:sz w:val="18"/>
                <w:szCs w:val="18"/>
              </w:rPr>
            </w:pPr>
            <w:r w:rsidRPr="00D7092A">
              <w:rPr>
                <w:rFonts w:ascii="Arial Nova Cond" w:eastAsia="Calibri" w:hAnsi="Arial Nova Cond" w:cs="Times New Roman"/>
                <w:sz w:val="18"/>
                <w:szCs w:val="18"/>
              </w:rPr>
              <w:t xml:space="preserve">Публикации с размещением  в </w:t>
            </w:r>
            <w:r w:rsidRPr="00D7092A">
              <w:rPr>
                <w:rFonts w:ascii="Arial Nova Cond" w:eastAsia="Calibri" w:hAnsi="Arial Nova Cond" w:cs="Times New Roman"/>
                <w:b/>
                <w:color w:val="C00000"/>
                <w:sz w:val="18"/>
                <w:szCs w:val="18"/>
              </w:rPr>
              <w:t>РИНЦ.</w:t>
            </w:r>
          </w:p>
          <w:p w:rsidR="00BD4AB7" w:rsidRPr="00D7092A" w:rsidRDefault="00BD4AB7" w:rsidP="00BD4AB7">
            <w:pPr>
              <w:jc w:val="center"/>
              <w:rPr>
                <w:rFonts w:ascii="Arial Nova Cond" w:eastAsia="Calibri" w:hAnsi="Arial Nova Cond" w:cs="Times New Roman"/>
                <w:sz w:val="18"/>
                <w:szCs w:val="18"/>
              </w:rPr>
            </w:pPr>
            <w:r w:rsidRPr="00D7092A">
              <w:rPr>
                <w:rFonts w:ascii="Arial Nova Cond" w:eastAsia="Calibri" w:hAnsi="Arial Nova Cond" w:cs="Times New Roman"/>
                <w:sz w:val="18"/>
                <w:szCs w:val="18"/>
              </w:rPr>
              <w:t xml:space="preserve"> Принимаем статьи </w:t>
            </w:r>
            <w:r w:rsidR="00D7092A" w:rsidRPr="00D7092A">
              <w:rPr>
                <w:rFonts w:ascii="Arial Nova Cond" w:eastAsia="Calibri" w:hAnsi="Arial Nova Cond" w:cs="Times New Roman"/>
                <w:b/>
                <w:color w:val="C00000"/>
                <w:sz w:val="18"/>
                <w:szCs w:val="18"/>
              </w:rPr>
              <w:t>до 29 декабря в №2/2024 г.</w:t>
            </w:r>
            <w:r w:rsidR="00D7092A">
              <w:rPr>
                <w:rFonts w:ascii="Arial Nova Cond" w:eastAsia="Calibri" w:hAnsi="Arial Nova Cond" w:cs="Times New Roman"/>
                <w:sz w:val="18"/>
                <w:szCs w:val="18"/>
              </w:rPr>
              <w:t xml:space="preserve"> </w:t>
            </w:r>
            <w:r w:rsidRPr="00D7092A">
              <w:rPr>
                <w:rFonts w:ascii="Arial Nova Cond" w:eastAsia="Calibri" w:hAnsi="Arial Nova Cond" w:cs="Times New Roman"/>
                <w:sz w:val="18"/>
                <w:szCs w:val="18"/>
              </w:rPr>
              <w:t>Научно-методический журнал</w:t>
            </w:r>
          </w:p>
          <w:p w:rsidR="00BD4AB7" w:rsidRPr="00D7092A" w:rsidRDefault="00BD4AB7" w:rsidP="00BD4AB7">
            <w:pPr>
              <w:jc w:val="center"/>
              <w:rPr>
                <w:rFonts w:ascii="Arial Nova Cond" w:eastAsia="Calibri" w:hAnsi="Arial Nova Cond" w:cs="Times New Roman"/>
                <w:color w:val="2F5496" w:themeColor="accent5" w:themeShade="BF"/>
              </w:rPr>
            </w:pPr>
            <w:r w:rsidRPr="00D7092A">
              <w:rPr>
                <w:rFonts w:ascii="Arial Nova Cond" w:eastAsia="Calibri" w:hAnsi="Arial Nova Cond" w:cs="Times New Roman"/>
                <w:color w:val="2F5496" w:themeColor="accent5" w:themeShade="BF"/>
              </w:rPr>
              <w:t xml:space="preserve"> </w:t>
            </w:r>
            <w:hyperlink r:id="rId13" w:history="1">
              <w:r w:rsidRPr="00D7092A">
                <w:rPr>
                  <w:rFonts w:ascii="Arial Nova Cond" w:eastAsia="Calibri" w:hAnsi="Arial Nova Cond" w:cs="Times New Roman"/>
                  <w:b/>
                  <w:color w:val="2F5496" w:themeColor="accent5" w:themeShade="BF"/>
                  <w:u w:val="single"/>
                </w:rPr>
                <w:t xml:space="preserve">«ТРАДИЦИИ И НОВАЦИИ </w:t>
              </w:r>
            </w:hyperlink>
            <w:hyperlink r:id="rId14" w:history="1">
              <w:r w:rsidRPr="00D7092A">
                <w:rPr>
                  <w:rFonts w:ascii="Arial Nova Cond" w:eastAsia="Calibri" w:hAnsi="Arial Nova Cond" w:cs="Times New Roman"/>
                  <w:b/>
                  <w:color w:val="2F5496" w:themeColor="accent5" w:themeShade="BF"/>
                  <w:u w:val="single"/>
                </w:rPr>
                <w:t>В ДОШКОЛЬНОМ ОБРАЗОВАНИИ»</w:t>
              </w:r>
            </w:hyperlink>
          </w:p>
          <w:p w:rsidR="00E45A33" w:rsidRPr="00E45A33" w:rsidRDefault="00E45A33" w:rsidP="00E45A33">
            <w:pPr>
              <w:jc w:val="center"/>
              <w:rPr>
                <w:rFonts w:ascii="Arial Nova Cond" w:eastAsia="Calibri" w:hAnsi="Arial Nova Cond" w:cs="Times New Roman"/>
                <w:sz w:val="18"/>
                <w:szCs w:val="18"/>
              </w:rPr>
            </w:pPr>
            <w:r w:rsidRPr="00E45A33">
              <w:rPr>
                <w:rFonts w:ascii="Arial Nova Cond" w:eastAsia="Calibri" w:hAnsi="Arial Nova Cond" w:cs="Times New Roman"/>
                <w:sz w:val="18"/>
                <w:szCs w:val="18"/>
              </w:rPr>
              <w:t xml:space="preserve">Статьи будут размещены постатейно на сайте Российской электронной библиотеки </w:t>
            </w:r>
            <w:proofErr w:type="spellStart"/>
            <w:r w:rsidRPr="00E45A33">
              <w:rPr>
                <w:rFonts w:ascii="Arial Nova Cond" w:eastAsia="Calibri" w:hAnsi="Arial Nova Cond" w:cs="Times New Roman"/>
                <w:sz w:val="18"/>
                <w:szCs w:val="18"/>
              </w:rPr>
              <w:t>eLibrary</w:t>
            </w:r>
            <w:proofErr w:type="spellEnd"/>
            <w:r w:rsidRPr="00E45A33">
              <w:rPr>
                <w:rFonts w:ascii="Arial Nova Cond" w:eastAsia="Calibri" w:hAnsi="Arial Nova Cond" w:cs="Times New Roman"/>
                <w:sz w:val="18"/>
                <w:szCs w:val="18"/>
              </w:rPr>
              <w:t xml:space="preserve"> (РИНЦ)</w:t>
            </w:r>
          </w:p>
          <w:p w:rsidR="00E45A33" w:rsidRPr="00E45A33" w:rsidRDefault="00E45A33" w:rsidP="00E45A33">
            <w:pPr>
              <w:jc w:val="center"/>
              <w:rPr>
                <w:rFonts w:ascii="Arial Nova Cond" w:eastAsia="Calibri" w:hAnsi="Arial Nova Cond" w:cs="Times New Roman"/>
                <w:sz w:val="18"/>
                <w:szCs w:val="18"/>
              </w:rPr>
            </w:pPr>
            <w:r w:rsidRPr="00E45A33">
              <w:rPr>
                <w:rFonts w:ascii="Arial Nova Cond" w:eastAsia="Calibri" w:hAnsi="Arial Nova Cond" w:cs="Times New Roman"/>
                <w:sz w:val="18"/>
                <w:szCs w:val="18"/>
              </w:rPr>
              <w:t>Принимаем статьи с оригинальностью не менее 75%  Стоимость 1 стр.-</w:t>
            </w:r>
            <w:r w:rsidRPr="00E45A33">
              <w:rPr>
                <w:rFonts w:ascii="Arial Nova Cond" w:eastAsia="Calibri" w:hAnsi="Arial Nova Cond" w:cs="Times New Roman"/>
                <w:b/>
                <w:color w:val="C00000"/>
                <w:sz w:val="18"/>
                <w:szCs w:val="18"/>
              </w:rPr>
              <w:t>140 рублей</w:t>
            </w:r>
          </w:p>
          <w:p w:rsidR="00E45A33" w:rsidRPr="00E45A33" w:rsidRDefault="00E45A33" w:rsidP="00E45A33">
            <w:pPr>
              <w:jc w:val="center"/>
              <w:rPr>
                <w:rFonts w:ascii="Arial Nova Cond" w:eastAsia="Calibri" w:hAnsi="Arial Nova Cond" w:cs="Times New Roman"/>
                <w:sz w:val="18"/>
                <w:szCs w:val="18"/>
              </w:rPr>
            </w:pPr>
            <w:r w:rsidRPr="00E45A33">
              <w:rPr>
                <w:rFonts w:ascii="Arial Nova Cond" w:eastAsia="Calibri" w:hAnsi="Arial Nova Cond" w:cs="Times New Roman"/>
                <w:sz w:val="18"/>
                <w:szCs w:val="18"/>
              </w:rPr>
              <w:t>История журнала: Издаётся с 2017 г. ПИ № ФС77-70529 от 25 июля 2017 г., (</w:t>
            </w:r>
            <w:proofErr w:type="spellStart"/>
            <w:r w:rsidRPr="00E45A33">
              <w:rPr>
                <w:rFonts w:ascii="Arial Nova Cond" w:eastAsia="Calibri" w:hAnsi="Arial Nova Cond" w:cs="Times New Roman"/>
                <w:sz w:val="18"/>
                <w:szCs w:val="18"/>
              </w:rPr>
              <w:t>Роскомнадзор</w:t>
            </w:r>
            <w:proofErr w:type="spellEnd"/>
            <w:r w:rsidRPr="00E45A33">
              <w:rPr>
                <w:rFonts w:ascii="Arial Nova Cond" w:eastAsia="Calibri" w:hAnsi="Arial Nova Cond" w:cs="Times New Roman"/>
                <w:sz w:val="18"/>
                <w:szCs w:val="18"/>
              </w:rPr>
              <w:t>),</w:t>
            </w:r>
          </w:p>
          <w:p w:rsidR="00E45A33" w:rsidRPr="00E45A33" w:rsidRDefault="00E45A33" w:rsidP="00E45A33">
            <w:pPr>
              <w:jc w:val="center"/>
              <w:rPr>
                <w:rFonts w:ascii="Arial Nova Cond" w:eastAsia="Calibri" w:hAnsi="Arial Nova Cond" w:cs="Times New Roman"/>
                <w:sz w:val="18"/>
                <w:szCs w:val="18"/>
              </w:rPr>
            </w:pPr>
            <w:r w:rsidRPr="00E45A33">
              <w:rPr>
                <w:rFonts w:ascii="Arial Nova Cond" w:eastAsia="Calibri" w:hAnsi="Arial Nova Cond" w:cs="Times New Roman"/>
                <w:sz w:val="18"/>
                <w:szCs w:val="18"/>
              </w:rPr>
              <w:t xml:space="preserve"> ISSN 2782-3997 (печатный формат). С 2024 г. – СМИ - сетевое издание. ISSN 3034-3801 (электронный формат). Свидетельство регистрации средства массовой информации. ЭЛ № ФС 77 - 87586 от 10.06.2024(</w:t>
            </w:r>
            <w:proofErr w:type="spellStart"/>
            <w:r w:rsidRPr="00E45A33">
              <w:rPr>
                <w:rFonts w:ascii="Arial Nova Cond" w:eastAsia="Calibri" w:hAnsi="Arial Nova Cond" w:cs="Times New Roman"/>
                <w:sz w:val="18"/>
                <w:szCs w:val="18"/>
              </w:rPr>
              <w:t>Роскомнадзор</w:t>
            </w:r>
            <w:proofErr w:type="spellEnd"/>
            <w:r w:rsidRPr="00E45A33">
              <w:rPr>
                <w:rFonts w:ascii="Arial Nova Cond" w:eastAsia="Calibri" w:hAnsi="Arial Nova Cond" w:cs="Times New Roman"/>
                <w:sz w:val="18"/>
                <w:szCs w:val="18"/>
              </w:rPr>
              <w:t xml:space="preserve">). </w:t>
            </w:r>
          </w:p>
          <w:p w:rsidR="00BD4AB7" w:rsidRPr="00D7092A" w:rsidRDefault="00BD4AB7" w:rsidP="000E2909">
            <w:pPr>
              <w:jc w:val="center"/>
              <w:rPr>
                <w:rFonts w:ascii="Arial Nova Cond" w:hAnsi="Arial Nova Cond"/>
                <w:color w:val="000000" w:themeColor="text1"/>
                <w:szCs w:val="20"/>
              </w:rPr>
            </w:pPr>
            <w:r w:rsidRPr="00D7092A">
              <w:rPr>
                <w:rFonts w:ascii="Arial Nova Cond" w:eastAsia="Calibri" w:hAnsi="Arial Nova Cond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EEB57E" wp14:editId="0DB56F94">
                  <wp:extent cx="835025" cy="323215"/>
                  <wp:effectExtent l="0" t="0" r="3175" b="635"/>
                  <wp:docPr id="13" name="Рисунок 1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E45A33" w:rsidRDefault="00BD4AB7" w:rsidP="00BD4AB7">
            <w:pPr>
              <w:widowControl w:val="0"/>
              <w:suppressLineNumbers/>
              <w:suppressAutoHyphens/>
              <w:jc w:val="center"/>
              <w:rPr>
                <w:rFonts w:ascii="Arial Nova Cond" w:eastAsia="Calibri" w:hAnsi="Arial Nova Cond" w:cs="Times New Roman"/>
                <w:noProof/>
                <w:sz w:val="18"/>
                <w:szCs w:val="18"/>
                <w:lang w:eastAsia="ru-RU"/>
              </w:rPr>
            </w:pPr>
            <w:r w:rsidRPr="00D7092A">
              <w:rPr>
                <w:rFonts w:ascii="Arial Nova Cond" w:eastAsia="Calibri" w:hAnsi="Arial Nova Cond" w:cs="Times New Roman"/>
                <w:noProof/>
                <w:sz w:val="18"/>
                <w:szCs w:val="18"/>
                <w:lang w:eastAsia="ru-RU"/>
              </w:rPr>
              <w:t>Публикации с размещением на</w:t>
            </w:r>
            <w:r w:rsidRPr="00D7092A">
              <w:rPr>
                <w:rFonts w:ascii="Arial Nova Cond" w:eastAsia="Calibri" w:hAnsi="Arial Nova Cond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Pr="00D7092A">
              <w:rPr>
                <w:rFonts w:ascii="Arial Nova Cond" w:eastAsia="Calibri" w:hAnsi="Arial Nova Cond" w:cs="Times New Roman"/>
                <w:b/>
                <w:noProof/>
                <w:color w:val="C00000"/>
                <w:sz w:val="18"/>
                <w:szCs w:val="18"/>
                <w:lang w:eastAsia="ru-RU"/>
              </w:rPr>
              <w:t>eLIBRARY.RU.</w:t>
            </w:r>
            <w:r w:rsidRPr="00D7092A">
              <w:rPr>
                <w:rFonts w:ascii="Arial Nova Cond" w:eastAsia="Calibri" w:hAnsi="Arial Nova Cond" w:cs="Times New Roman"/>
                <w:noProof/>
                <w:color w:val="C00000"/>
                <w:sz w:val="18"/>
                <w:szCs w:val="18"/>
                <w:lang w:eastAsia="ru-RU"/>
              </w:rPr>
              <w:t xml:space="preserve"> </w:t>
            </w:r>
            <w:r w:rsidRPr="00D7092A">
              <w:rPr>
                <w:rFonts w:ascii="Arial Nova Cond" w:eastAsia="Calibri" w:hAnsi="Arial Nova Cond" w:cs="Times New Roman"/>
                <w:noProof/>
                <w:sz w:val="18"/>
                <w:szCs w:val="18"/>
                <w:lang w:eastAsia="ru-RU"/>
              </w:rPr>
              <w:t>Принимаем статьи</w:t>
            </w:r>
          </w:p>
          <w:p w:rsidR="00BD4AB7" w:rsidRPr="00D7092A" w:rsidRDefault="00BD4AB7" w:rsidP="00BD4AB7">
            <w:pPr>
              <w:widowControl w:val="0"/>
              <w:suppressLineNumbers/>
              <w:suppressAutoHyphens/>
              <w:jc w:val="center"/>
              <w:rPr>
                <w:rFonts w:ascii="Arial Nova Cond" w:eastAsia="Calibri" w:hAnsi="Arial Nova Cond" w:cs="Times New Roman"/>
                <w:noProof/>
                <w:color w:val="C00000"/>
                <w:sz w:val="18"/>
                <w:szCs w:val="18"/>
                <w:lang w:eastAsia="ru-RU"/>
              </w:rPr>
            </w:pPr>
            <w:r w:rsidRPr="00D7092A">
              <w:rPr>
                <w:rFonts w:ascii="Arial Nova Cond" w:eastAsia="Calibri" w:hAnsi="Arial Nova Cond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D7092A">
              <w:rPr>
                <w:rFonts w:ascii="Arial Nova Cond" w:eastAsia="Calibri" w:hAnsi="Arial Nova Cond" w:cs="Times New Roman"/>
                <w:b/>
                <w:noProof/>
                <w:color w:val="C00000"/>
                <w:sz w:val="18"/>
                <w:szCs w:val="18"/>
                <w:lang w:eastAsia="ru-RU"/>
              </w:rPr>
              <w:t xml:space="preserve">до </w:t>
            </w:r>
            <w:r w:rsidR="00D7092A">
              <w:rPr>
                <w:rFonts w:ascii="Arial Nova Cond" w:eastAsia="Calibri" w:hAnsi="Arial Nova Cond" w:cs="Times New Roman"/>
                <w:b/>
                <w:noProof/>
                <w:color w:val="C00000"/>
                <w:sz w:val="18"/>
                <w:szCs w:val="18"/>
                <w:lang w:eastAsia="ru-RU"/>
              </w:rPr>
              <w:t>29</w:t>
            </w:r>
            <w:r w:rsidRPr="00D7092A">
              <w:rPr>
                <w:rFonts w:ascii="Arial Nova Cond" w:eastAsia="Calibri" w:hAnsi="Arial Nova Cond" w:cs="Times New Roman"/>
                <w:b/>
                <w:noProof/>
                <w:color w:val="C00000"/>
                <w:sz w:val="18"/>
                <w:szCs w:val="18"/>
                <w:lang w:eastAsia="ru-RU"/>
              </w:rPr>
              <w:t xml:space="preserve"> </w:t>
            </w:r>
            <w:r w:rsidR="00D7092A">
              <w:rPr>
                <w:rFonts w:ascii="Arial Nova Cond" w:eastAsia="Calibri" w:hAnsi="Arial Nova Cond" w:cs="Times New Roman"/>
                <w:b/>
                <w:noProof/>
                <w:color w:val="C00000"/>
                <w:sz w:val="18"/>
                <w:szCs w:val="18"/>
                <w:lang w:eastAsia="ru-RU"/>
              </w:rPr>
              <w:t>дека</w:t>
            </w:r>
            <w:r w:rsidR="000E2909" w:rsidRPr="00D7092A">
              <w:rPr>
                <w:rFonts w:ascii="Arial Nova Cond" w:eastAsia="Calibri" w:hAnsi="Arial Nova Cond" w:cs="Times New Roman"/>
                <w:b/>
                <w:noProof/>
                <w:color w:val="C00000"/>
                <w:sz w:val="18"/>
                <w:szCs w:val="18"/>
                <w:lang w:eastAsia="ru-RU"/>
              </w:rPr>
              <w:t>бря</w:t>
            </w:r>
            <w:r w:rsidRPr="00D7092A">
              <w:rPr>
                <w:rFonts w:ascii="Arial Nova Cond" w:eastAsia="Calibri" w:hAnsi="Arial Nova Cond" w:cs="Times New Roman"/>
                <w:b/>
                <w:noProof/>
                <w:color w:val="C00000"/>
                <w:sz w:val="18"/>
                <w:szCs w:val="18"/>
                <w:lang w:eastAsia="ru-RU"/>
              </w:rPr>
              <w:t xml:space="preserve"> в №</w:t>
            </w:r>
            <w:r w:rsidR="00D7092A">
              <w:rPr>
                <w:rFonts w:ascii="Arial Nova Cond" w:eastAsia="Calibri" w:hAnsi="Arial Nova Cond" w:cs="Times New Roman"/>
                <w:b/>
                <w:noProof/>
                <w:color w:val="C00000"/>
                <w:sz w:val="18"/>
                <w:szCs w:val="18"/>
                <w:lang w:eastAsia="ru-RU"/>
              </w:rPr>
              <w:t>6</w:t>
            </w:r>
            <w:r w:rsidRPr="00D7092A">
              <w:rPr>
                <w:rFonts w:ascii="Arial Nova Cond" w:eastAsia="Calibri" w:hAnsi="Arial Nova Cond" w:cs="Times New Roman"/>
                <w:b/>
                <w:noProof/>
                <w:color w:val="C00000"/>
                <w:sz w:val="18"/>
                <w:szCs w:val="18"/>
                <w:lang w:eastAsia="ru-RU"/>
              </w:rPr>
              <w:t>/2024 г.</w:t>
            </w:r>
          </w:p>
          <w:p w:rsidR="00BD4AB7" w:rsidRPr="00D7092A" w:rsidRDefault="002F6A70" w:rsidP="00BD4AB7">
            <w:pPr>
              <w:widowControl w:val="0"/>
              <w:suppressLineNumbers/>
              <w:suppressAutoHyphens/>
              <w:jc w:val="center"/>
              <w:rPr>
                <w:rFonts w:ascii="Arial Nova Cond" w:eastAsia="Calibri" w:hAnsi="Arial Nova Cond" w:cs="Times New Roman"/>
                <w:noProof/>
                <w:sz w:val="18"/>
                <w:szCs w:val="18"/>
                <w:lang w:eastAsia="ru-RU"/>
              </w:rPr>
            </w:pPr>
            <w:hyperlink r:id="rId16" w:history="1">
              <w:r w:rsidR="00BD4AB7" w:rsidRPr="00D7092A">
                <w:rPr>
                  <w:rFonts w:ascii="Arial Nova Cond" w:eastAsia="Calibri" w:hAnsi="Arial Nova Cond" w:cs="Times New Roman"/>
                  <w:b/>
                  <w:noProof/>
                  <w:color w:val="2F5496" w:themeColor="accent5" w:themeShade="BF"/>
                  <w:sz w:val="18"/>
                  <w:szCs w:val="18"/>
                  <w:u w:val="single"/>
                  <w:lang w:eastAsia="ru-RU"/>
                </w:rPr>
                <w:t>«НАУКА И ОБРАЗОВАНИЕ: НОВОЕ ВРЕМЯ»</w:t>
              </w:r>
            </w:hyperlink>
            <w:r w:rsidR="00BD4AB7" w:rsidRPr="00D7092A">
              <w:rPr>
                <w:rFonts w:ascii="Arial Nova Cond" w:eastAsia="Calibri" w:hAnsi="Arial Nova Cond" w:cs="Times New Roman"/>
                <w:b/>
                <w:noProof/>
                <w:color w:val="2F5496" w:themeColor="accent5" w:themeShade="BF"/>
                <w:sz w:val="18"/>
                <w:szCs w:val="18"/>
                <w:lang w:eastAsia="ru-RU"/>
              </w:rPr>
              <w:t xml:space="preserve"> </w:t>
            </w:r>
            <w:r w:rsidR="00BD4AB7" w:rsidRPr="00D7092A">
              <w:rPr>
                <w:rFonts w:ascii="Arial Nova Cond" w:eastAsia="Calibri" w:hAnsi="Arial Nova Cond" w:cs="Times New Roman"/>
                <w:noProof/>
                <w:sz w:val="18"/>
                <w:szCs w:val="18"/>
                <w:lang w:eastAsia="ru-RU"/>
              </w:rPr>
              <w:t>ISSN 2312-4431</w:t>
            </w:r>
          </w:p>
          <w:p w:rsidR="00BD4AB7" w:rsidRPr="00D7092A" w:rsidRDefault="00BD4AB7" w:rsidP="00BD4AB7">
            <w:pPr>
              <w:widowControl w:val="0"/>
              <w:suppressLineNumbers/>
              <w:suppressAutoHyphens/>
              <w:jc w:val="center"/>
              <w:rPr>
                <w:rFonts w:ascii="Arial Nova Cond" w:eastAsia="Calibri" w:hAnsi="Arial Nova Cond" w:cs="Times New Roman"/>
                <w:noProof/>
                <w:sz w:val="18"/>
                <w:szCs w:val="18"/>
                <w:lang w:eastAsia="ru-RU"/>
              </w:rPr>
            </w:pPr>
            <w:r w:rsidRPr="00D7092A">
              <w:rPr>
                <w:rFonts w:ascii="Arial Nova Cond" w:eastAsia="Calibri" w:hAnsi="Arial Nova Cond" w:cs="Times New Roman"/>
                <w:noProof/>
                <w:sz w:val="18"/>
                <w:szCs w:val="18"/>
                <w:lang w:eastAsia="ru-RU"/>
              </w:rPr>
              <w:t>Полнотекстовые выпуски СМИ  доступны на сайте Российской электронной библиотеки www.elibrary.ru Статьирзмещаются  на основании лицензионного договора с Научной электронной библиотекой (лицензионный договор 815-08/201 ЗК)</w:t>
            </w:r>
          </w:p>
          <w:p w:rsidR="00BD4AB7" w:rsidRPr="00D7092A" w:rsidRDefault="00BD4AB7" w:rsidP="00BD4AB7">
            <w:pPr>
              <w:widowControl w:val="0"/>
              <w:suppressLineNumbers/>
              <w:suppressAutoHyphens/>
              <w:jc w:val="center"/>
              <w:rPr>
                <w:rFonts w:ascii="Arial Nova Cond" w:eastAsia="Calibri" w:hAnsi="Arial Nova Cond" w:cs="Times New Roman"/>
                <w:noProof/>
                <w:color w:val="FF0000"/>
                <w:sz w:val="18"/>
                <w:szCs w:val="18"/>
                <w:lang w:eastAsia="ru-RU"/>
              </w:rPr>
            </w:pPr>
            <w:r w:rsidRPr="00D7092A">
              <w:rPr>
                <w:rFonts w:ascii="Arial Nova Cond" w:eastAsia="Calibri" w:hAnsi="Arial Nova Cond" w:cs="Times New Roman"/>
                <w:noProof/>
                <w:sz w:val="18"/>
                <w:szCs w:val="18"/>
                <w:lang w:eastAsia="ru-RU"/>
              </w:rPr>
              <w:t>Принимаем статьи с оригинальностью не менее 75%  Стоимость 1 стр.-</w:t>
            </w:r>
            <w:r w:rsidRPr="00D7092A">
              <w:rPr>
                <w:rFonts w:ascii="Arial Nova Cond" w:eastAsia="Calibri" w:hAnsi="Arial Nova Cond" w:cs="Times New Roman"/>
                <w:b/>
                <w:noProof/>
                <w:color w:val="FF0000"/>
                <w:sz w:val="18"/>
                <w:szCs w:val="18"/>
                <w:lang w:eastAsia="ru-RU"/>
              </w:rPr>
              <w:t>140 рублей</w:t>
            </w:r>
          </w:p>
          <w:p w:rsidR="00BD4AB7" w:rsidRPr="00D7092A" w:rsidRDefault="00BD4AB7" w:rsidP="00BD4AB7">
            <w:pPr>
              <w:widowControl w:val="0"/>
              <w:suppressLineNumbers/>
              <w:suppressAutoHyphens/>
              <w:jc w:val="center"/>
              <w:rPr>
                <w:rFonts w:ascii="Arial Nova Cond" w:eastAsia="Calibri" w:hAnsi="Arial Nova Cond" w:cs="Times New Roman"/>
                <w:noProof/>
                <w:sz w:val="18"/>
                <w:szCs w:val="18"/>
                <w:lang w:eastAsia="ru-RU"/>
              </w:rPr>
            </w:pPr>
            <w:r w:rsidRPr="00D7092A">
              <w:rPr>
                <w:rFonts w:ascii="Arial Nova Cond" w:eastAsia="Calibri" w:hAnsi="Arial Nova Cond" w:cs="Times New Roman"/>
                <w:noProof/>
                <w:sz w:val="18"/>
                <w:szCs w:val="18"/>
                <w:lang w:eastAsia="ru-RU"/>
              </w:rPr>
              <w:t>Свидетельство регистрации средства массовой информации. Эл № ФС77-56964 от 14 февраля 2014 г.</w:t>
            </w:r>
          </w:p>
          <w:p w:rsidR="00BD4AB7" w:rsidRPr="00D7092A" w:rsidRDefault="00BD4AB7" w:rsidP="00BD4AB7">
            <w:pPr>
              <w:jc w:val="center"/>
              <w:rPr>
                <w:rFonts w:ascii="Arial Nova Cond" w:eastAsia="Calibri" w:hAnsi="Arial Nova Cond" w:cs="Times New Roman"/>
                <w:b/>
                <w:sz w:val="18"/>
                <w:szCs w:val="18"/>
              </w:rPr>
            </w:pPr>
            <w:r w:rsidRPr="00D7092A">
              <w:rPr>
                <w:rFonts w:ascii="Arial Nova Cond" w:eastAsia="Calibri" w:hAnsi="Arial Nova Cond" w:cs="Times New Roman"/>
                <w:noProof/>
                <w:sz w:val="18"/>
                <w:szCs w:val="18"/>
                <w:lang w:eastAsia="ru-RU"/>
              </w:rPr>
              <w:t>(Роскомнадзор). DOI  — 10.12737/journal_592d38440b9ac6.31508733</w:t>
            </w:r>
          </w:p>
          <w:p w:rsidR="00BD4AB7" w:rsidRPr="00D7092A" w:rsidRDefault="00BD4AB7" w:rsidP="00BD4AB7">
            <w:pPr>
              <w:jc w:val="center"/>
              <w:rPr>
                <w:rFonts w:ascii="Arial Nova Cond" w:eastAsia="NSimSun" w:hAnsi="Arial Nova Cond" w:cs="Arial"/>
                <w:color w:val="309CFC"/>
                <w:kern w:val="2"/>
                <w:sz w:val="28"/>
                <w:lang w:eastAsia="zh-CN" w:bidi="hi-IN"/>
              </w:rPr>
            </w:pPr>
            <w:r w:rsidRPr="00D7092A">
              <w:rPr>
                <w:rFonts w:ascii="Arial Nova Cond" w:eastAsia="Calibri" w:hAnsi="Arial Nova Cond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4863B37" wp14:editId="2C9A542B">
                  <wp:extent cx="835025" cy="323215"/>
                  <wp:effectExtent l="0" t="0" r="3175" b="635"/>
                  <wp:docPr id="23" name="Рисунок 23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15C" w:rsidRPr="00D7092A" w:rsidTr="002F6A70">
        <w:trPr>
          <w:trHeight w:val="693"/>
        </w:trPr>
        <w:tc>
          <w:tcPr>
            <w:tcW w:w="10740" w:type="dxa"/>
            <w:gridSpan w:val="3"/>
            <w:shd w:val="clear" w:color="auto" w:fill="auto"/>
          </w:tcPr>
          <w:p w:rsidR="0041015C" w:rsidRPr="0041015C" w:rsidRDefault="0041015C" w:rsidP="0041015C">
            <w:pPr>
              <w:widowControl w:val="0"/>
              <w:suppressLineNumbers/>
              <w:suppressAutoHyphens/>
              <w:jc w:val="center"/>
              <w:rPr>
                <w:rFonts w:ascii="Arial Nova Cond" w:eastAsia="Calibri" w:hAnsi="Arial Nova Cond" w:cs="Times New Roman"/>
                <w:b/>
                <w:noProof/>
                <w:color w:val="2F5496" w:themeColor="accent5" w:themeShade="BF"/>
                <w:sz w:val="24"/>
                <w:szCs w:val="24"/>
                <w:lang w:eastAsia="ru-RU"/>
              </w:rPr>
            </w:pPr>
            <w:r w:rsidRPr="0041015C">
              <w:rPr>
                <w:rFonts w:ascii="Arial Nova Cond" w:eastAsia="Calibri" w:hAnsi="Arial Nova Cond" w:cs="Times New Roman"/>
                <w:b/>
                <w:bCs/>
                <w:noProof/>
                <w:color w:val="2F5496" w:themeColor="accent5" w:themeShade="BF"/>
                <w:sz w:val="24"/>
                <w:szCs w:val="24"/>
                <w:lang w:eastAsia="ru-RU"/>
              </w:rPr>
              <w:t>ВАМ НУЖЕН ДОКУМЕНТ О ВЫСТУПЛЕНИИ С ДОКЛАДОМ(без публикации)</w:t>
            </w:r>
          </w:p>
          <w:p w:rsidR="0041015C" w:rsidRPr="0041015C" w:rsidRDefault="0041015C" w:rsidP="0041015C">
            <w:pPr>
              <w:jc w:val="center"/>
              <w:rPr>
                <w:rFonts w:ascii="Arial Nova Cond" w:eastAsia="Calibri" w:hAnsi="Arial Nova Cond" w:cs="Times New Roman"/>
                <w:b/>
                <w:color w:val="FF0000"/>
                <w:sz w:val="20"/>
                <w:szCs w:val="20"/>
              </w:rPr>
            </w:pPr>
            <w:r w:rsidRPr="0041015C">
              <w:rPr>
                <w:rFonts w:ascii="Arial Nova Cond" w:eastAsia="Calibri" w:hAnsi="Arial Nova Cond" w:cs="Times New Roman"/>
                <w:noProof/>
                <w:sz w:val="20"/>
                <w:szCs w:val="20"/>
                <w:lang w:eastAsia="ru-RU"/>
              </w:rPr>
              <w:t>Просто скачайте </w:t>
            </w:r>
            <w:hyperlink r:id="rId17" w:tgtFrame="_blank" w:history="1">
              <w:r w:rsidRPr="0041015C">
                <w:rPr>
                  <w:rFonts w:ascii="Arial Nova Cond" w:eastAsia="Calibri" w:hAnsi="Arial Nova Cond" w:cs="Times New Roman"/>
                  <w:b/>
                  <w:noProof/>
                  <w:color w:val="C00000"/>
                  <w:sz w:val="20"/>
                  <w:szCs w:val="20"/>
                  <w:u w:val="single"/>
                  <w:lang w:eastAsia="ru-RU"/>
                </w:rPr>
                <w:t>заявку</w:t>
              </w:r>
            </w:hyperlink>
            <w:r w:rsidRPr="0041015C">
              <w:rPr>
                <w:rFonts w:ascii="Arial Nova Cond" w:eastAsia="Calibri" w:hAnsi="Arial Nova Cond" w:cs="Times New Roman"/>
                <w:noProof/>
                <w:sz w:val="20"/>
                <w:szCs w:val="20"/>
                <w:lang w:eastAsia="ru-RU"/>
              </w:rPr>
              <w:t> и пришлите вместе с оплатой (250 рублей)на электронную</w:t>
            </w:r>
            <w:r w:rsidRPr="0041015C">
              <w:rPr>
                <w:rFonts w:ascii="Arial Nova Cond" w:eastAsia="Calibri" w:hAnsi="Arial Nova Cond" w:cs="Times New Roman"/>
                <w:sz w:val="20"/>
                <w:szCs w:val="20"/>
              </w:rPr>
              <w:t xml:space="preserve"> </w:t>
            </w:r>
            <w:r w:rsidRPr="0041015C">
              <w:rPr>
                <w:rFonts w:ascii="Arial Nova Cond" w:eastAsia="Calibri" w:hAnsi="Arial Nova Cond" w:cs="Times New Roman"/>
                <w:noProof/>
                <w:sz w:val="20"/>
                <w:szCs w:val="20"/>
                <w:lang w:eastAsia="ru-RU"/>
              </w:rPr>
              <w:t xml:space="preserve">почту: </w:t>
            </w:r>
            <w:r w:rsidRPr="0041015C">
              <w:rPr>
                <w:rFonts w:ascii="Arial Nova Cond" w:eastAsia="Calibri" w:hAnsi="Arial Nova Cond" w:cs="Times New Roman"/>
                <w:b/>
                <w:noProof/>
                <w:color w:val="C00000"/>
                <w:sz w:val="20"/>
                <w:szCs w:val="20"/>
                <w:lang w:eastAsia="ru-RU"/>
              </w:rPr>
              <w:t>articulus-info@mail.ru</w:t>
            </w:r>
          </w:p>
          <w:p w:rsidR="0041015C" w:rsidRPr="00D7092A" w:rsidRDefault="0041015C" w:rsidP="00BD4AB7">
            <w:pPr>
              <w:widowControl w:val="0"/>
              <w:suppressLineNumbers/>
              <w:suppressAutoHyphens/>
              <w:jc w:val="center"/>
              <w:rPr>
                <w:rFonts w:ascii="Arial Nova Cond" w:eastAsia="Calibri" w:hAnsi="Arial Nova Cond" w:cs="Times New Roman"/>
                <w:noProof/>
                <w:sz w:val="18"/>
                <w:szCs w:val="18"/>
                <w:lang w:eastAsia="ru-RU"/>
              </w:rPr>
            </w:pPr>
          </w:p>
        </w:tc>
      </w:tr>
      <w:tr w:rsidR="0041015C" w:rsidRPr="0041015C" w:rsidTr="002F6A70">
        <w:trPr>
          <w:trHeight w:val="1930"/>
        </w:trPr>
        <w:tc>
          <w:tcPr>
            <w:tcW w:w="10740" w:type="dxa"/>
            <w:gridSpan w:val="3"/>
            <w:shd w:val="clear" w:color="auto" w:fill="auto"/>
          </w:tcPr>
          <w:p w:rsidR="0041015C" w:rsidRPr="0041015C" w:rsidRDefault="00E45A33" w:rsidP="0041015C">
            <w:pPr>
              <w:jc w:val="center"/>
              <w:rPr>
                <w:rFonts w:ascii="Arial Nova Cond" w:eastAsia="Calibri" w:hAnsi="Arial Nova Cond" w:cs="Times New Roman"/>
                <w:b/>
                <w:color w:val="2F5496" w:themeColor="accent5" w:themeShade="BF"/>
                <w:sz w:val="28"/>
                <w:szCs w:val="28"/>
              </w:rPr>
            </w:pPr>
            <w:r w:rsidRPr="0041015C">
              <w:rPr>
                <w:rFonts w:ascii="Arial Nova Cond" w:eastAsia="Calibri" w:hAnsi="Arial Nova Cond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2550B3A" wp14:editId="439CA01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224790</wp:posOffset>
                  </wp:positionV>
                  <wp:extent cx="1277620" cy="10191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015C" w:rsidRPr="0041015C">
              <w:rPr>
                <w:rFonts w:ascii="Arial Nova Cond" w:eastAsia="Calibri" w:hAnsi="Arial Nova Cond" w:cs="Times New Roman"/>
                <w:b/>
                <w:color w:val="2F5496" w:themeColor="accent5" w:themeShade="BF"/>
                <w:sz w:val="28"/>
                <w:szCs w:val="28"/>
              </w:rPr>
              <w:t>ПРОЕКТНО-ИССЛЕДОВАТЕЛЬСКАЯ ДЕЯТЕЛЬНОСТЬ</w:t>
            </w:r>
          </w:p>
          <w:p w:rsidR="0041015C" w:rsidRPr="0041015C" w:rsidRDefault="0041015C" w:rsidP="00E45A33">
            <w:pPr>
              <w:rPr>
                <w:rFonts w:ascii="Arial Nova Cond" w:eastAsia="Calibri" w:hAnsi="Arial Nova Cond" w:cs="Times New Roman"/>
                <w:b/>
                <w:color w:val="2F5496" w:themeColor="accent5" w:themeShade="BF"/>
              </w:rPr>
            </w:pPr>
            <w:r w:rsidRPr="0041015C">
              <w:rPr>
                <w:rFonts w:ascii="Arial Nova Cond" w:eastAsia="Calibri" w:hAnsi="Arial Nova Cond" w:cs="Times New Roman"/>
              </w:rPr>
              <w:t xml:space="preserve">IV Международный конкурс проектно-исследовательских работ для учащихся и студентов </w:t>
            </w:r>
            <w:hyperlink r:id="rId19" w:history="1">
              <w:r w:rsidRPr="0041015C">
                <w:rPr>
                  <w:rFonts w:ascii="Arial Nova Cond" w:eastAsia="Calibri" w:hAnsi="Arial Nova Cond" w:cs="Times New Roman"/>
                  <w:b/>
                  <w:color w:val="2F5496" w:themeColor="accent5" w:themeShade="BF"/>
                  <w:u w:val="single"/>
                </w:rPr>
                <w:t>«В МИРЕ ИССЛЕДОВАНИЙ И НАУЧНЫХ ОТКРЫТИЙ»</w:t>
              </w:r>
            </w:hyperlink>
          </w:p>
          <w:p w:rsidR="0041015C" w:rsidRPr="0041015C" w:rsidRDefault="0041015C" w:rsidP="0041015C">
            <w:pPr>
              <w:jc w:val="center"/>
              <w:rPr>
                <w:rFonts w:ascii="Arial Nova Cond" w:eastAsia="Calibri" w:hAnsi="Arial Nova Cond" w:cs="Times New Roman"/>
              </w:rPr>
            </w:pPr>
            <w:r w:rsidRPr="0041015C">
              <w:rPr>
                <w:rFonts w:ascii="Arial Nova Cond" w:eastAsia="Calibri" w:hAnsi="Arial Nova Cond" w:cs="Times New Roman"/>
              </w:rPr>
              <w:t xml:space="preserve">Конкурс проводится </w:t>
            </w:r>
            <w:r w:rsidRPr="0041015C">
              <w:rPr>
                <w:rFonts w:ascii="Arial Nova Cond" w:eastAsia="Calibri" w:hAnsi="Arial Nova Cond" w:cs="Times New Roman"/>
                <w:b/>
                <w:color w:val="C00000"/>
              </w:rPr>
              <w:t>с 25 октября 2024 г. по  29 декабря 2024 г.</w:t>
            </w:r>
          </w:p>
          <w:p w:rsidR="0041015C" w:rsidRPr="0041015C" w:rsidRDefault="0041015C" w:rsidP="0041015C">
            <w:pPr>
              <w:jc w:val="center"/>
              <w:rPr>
                <w:rFonts w:ascii="Arial Nova Cond" w:eastAsia="Calibri" w:hAnsi="Arial Nova Cond" w:cs="Times New Roman"/>
              </w:rPr>
            </w:pPr>
            <w:r w:rsidRPr="0041015C">
              <w:rPr>
                <w:rFonts w:ascii="Arial Nova Cond" w:eastAsia="Calibri" w:hAnsi="Arial Nova Cond" w:cs="Times New Roman"/>
              </w:rPr>
              <w:t xml:space="preserve">Подведение итогов по рейтинговой системе </w:t>
            </w:r>
            <w:r w:rsidRPr="0041015C">
              <w:rPr>
                <w:rFonts w:ascii="Arial Nova Cond" w:eastAsia="Calibri" w:hAnsi="Arial Nova Cond" w:cs="Times New Roman"/>
                <w:b/>
              </w:rPr>
              <w:t>– ЕЖЕДНЕВНО</w:t>
            </w:r>
            <w:r w:rsidRPr="0041015C">
              <w:rPr>
                <w:rFonts w:ascii="Arial Nova Cond" w:eastAsia="Calibri" w:hAnsi="Arial Nova Cond" w:cs="Times New Roman"/>
              </w:rPr>
              <w:t>, по мере поступления в Оргкомитет конкурсных материалов и заявок.</w:t>
            </w:r>
          </w:p>
          <w:p w:rsidR="0041015C" w:rsidRPr="00E45A33" w:rsidRDefault="0041015C" w:rsidP="00E45A33">
            <w:pPr>
              <w:jc w:val="center"/>
              <w:rPr>
                <w:rFonts w:ascii="Arial Nova Cond" w:eastAsia="Calibri" w:hAnsi="Arial Nova Cond" w:cs="Times New Roman"/>
                <w:sz w:val="20"/>
                <w:szCs w:val="20"/>
              </w:rPr>
            </w:pPr>
            <w:r w:rsidRPr="0041015C">
              <w:rPr>
                <w:rFonts w:ascii="Arial Nova Cond" w:eastAsia="Calibri" w:hAnsi="Arial Nova Cond" w:cs="Times New Roman"/>
                <w:sz w:val="20"/>
                <w:szCs w:val="20"/>
              </w:rPr>
              <w:t xml:space="preserve">Оргвзнос за участие в </w:t>
            </w:r>
            <w:proofErr w:type="gramStart"/>
            <w:r w:rsidRPr="0041015C">
              <w:rPr>
                <w:rFonts w:ascii="Arial Nova Cond" w:eastAsia="Calibri" w:hAnsi="Arial Nova Cond" w:cs="Times New Roman"/>
                <w:sz w:val="20"/>
                <w:szCs w:val="20"/>
              </w:rPr>
              <w:t>конкурсе</w:t>
            </w:r>
            <w:proofErr w:type="gramEnd"/>
            <w:r w:rsidRPr="0041015C">
              <w:rPr>
                <w:rFonts w:ascii="Arial Nova Cond" w:eastAsia="Calibri" w:hAnsi="Arial Nova Cond" w:cs="Times New Roman"/>
                <w:sz w:val="20"/>
                <w:szCs w:val="20"/>
              </w:rPr>
              <w:t xml:space="preserve"> (электронные документы) </w:t>
            </w:r>
            <w:r w:rsidRPr="0041015C">
              <w:rPr>
                <w:rFonts w:ascii="Arial Nova Cond" w:eastAsia="Calibri" w:hAnsi="Arial Nova Cond" w:cs="Times New Roman"/>
                <w:b/>
                <w:color w:val="C00000"/>
                <w:sz w:val="20"/>
                <w:szCs w:val="20"/>
              </w:rPr>
              <w:t>— 400 рублей!</w:t>
            </w:r>
          </w:p>
        </w:tc>
      </w:tr>
      <w:tr w:rsidR="0041015C" w:rsidRPr="0041015C" w:rsidTr="002F6A70">
        <w:trPr>
          <w:trHeight w:val="70"/>
        </w:trPr>
        <w:tc>
          <w:tcPr>
            <w:tcW w:w="10740" w:type="dxa"/>
            <w:gridSpan w:val="3"/>
            <w:shd w:val="clear" w:color="auto" w:fill="auto"/>
          </w:tcPr>
          <w:p w:rsidR="0041015C" w:rsidRPr="0041015C" w:rsidRDefault="0041015C" w:rsidP="0041015C">
            <w:pPr>
              <w:rPr>
                <w:rFonts w:ascii="Arial Nova Cond" w:eastAsia="Calibri" w:hAnsi="Arial Nova Cond" w:cs="Times New Roman"/>
              </w:rPr>
            </w:pPr>
            <w:r w:rsidRPr="0041015C">
              <w:rPr>
                <w:rFonts w:ascii="Arial Nova Cond" w:eastAsia="Calibri" w:hAnsi="Arial Nova Cond" w:cs="Times New Roman"/>
              </w:rPr>
              <w:t>II Всероссийский конкурс профессионального мастерства</w:t>
            </w:r>
          </w:p>
          <w:p w:rsidR="0041015C" w:rsidRPr="0041015C" w:rsidRDefault="0041015C" w:rsidP="0041015C">
            <w:pPr>
              <w:jc w:val="center"/>
              <w:rPr>
                <w:rFonts w:ascii="Arial Nova Cond" w:eastAsia="Calibri" w:hAnsi="Arial Nova Cond" w:cs="Times New Roman"/>
                <w:b/>
                <w:caps/>
                <w:color w:val="2F5496" w:themeColor="accent5" w:themeShade="BF"/>
                <w:u w:val="single"/>
              </w:rPr>
            </w:pPr>
            <w:r w:rsidRPr="0041015C">
              <w:rPr>
                <w:rFonts w:ascii="Arial Nova Cond" w:eastAsia="Calibri" w:hAnsi="Arial Nova Cond" w:cs="Times New Roman"/>
                <w:b/>
                <w:caps/>
                <w:color w:val="2F5496" w:themeColor="accent5" w:themeShade="BF"/>
              </w:rPr>
              <w:t xml:space="preserve"> </w:t>
            </w:r>
            <w:r w:rsidRPr="0041015C">
              <w:rPr>
                <w:rFonts w:ascii="Arial Nova Cond" w:eastAsia="Calibri" w:hAnsi="Arial Nova Cond" w:cs="Times New Roman"/>
                <w:b/>
                <w:caps/>
                <w:color w:val="2F5496" w:themeColor="accent5" w:themeShade="BF"/>
              </w:rPr>
              <w:fldChar w:fldCharType="begin"/>
            </w:r>
            <w:r w:rsidRPr="0041015C">
              <w:rPr>
                <w:rFonts w:ascii="Arial Nova Cond" w:eastAsia="Calibri" w:hAnsi="Arial Nova Cond" w:cs="Times New Roman"/>
                <w:b/>
                <w:caps/>
                <w:color w:val="2F5496" w:themeColor="accent5" w:themeShade="BF"/>
              </w:rPr>
              <w:instrText xml:space="preserve"> HYPERLINK "https://emc21.ru/33957-2/" </w:instrText>
            </w:r>
            <w:r w:rsidRPr="0041015C">
              <w:rPr>
                <w:rFonts w:ascii="Arial Nova Cond" w:eastAsia="Calibri" w:hAnsi="Arial Nova Cond" w:cs="Times New Roman"/>
                <w:b/>
                <w:caps/>
                <w:color w:val="2F5496" w:themeColor="accent5" w:themeShade="BF"/>
              </w:rPr>
              <w:fldChar w:fldCharType="separate"/>
            </w:r>
            <w:r w:rsidRPr="0041015C">
              <w:rPr>
                <w:rFonts w:ascii="Arial Nova Cond" w:eastAsia="Calibri" w:hAnsi="Arial Nova Cond" w:cs="Times New Roman"/>
                <w:b/>
                <w:caps/>
                <w:color w:val="2F5496" w:themeColor="accent5" w:themeShade="BF"/>
                <w:u w:val="single"/>
              </w:rPr>
              <w:t xml:space="preserve">«Актуальный опыт внедрения инновационных форм </w:t>
            </w:r>
          </w:p>
          <w:p w:rsidR="0041015C" w:rsidRPr="0041015C" w:rsidRDefault="0041015C" w:rsidP="0041015C">
            <w:pPr>
              <w:jc w:val="center"/>
              <w:rPr>
                <w:rFonts w:ascii="Arial Nova Cond" w:eastAsia="Calibri" w:hAnsi="Arial Nova Cond" w:cs="Times New Roman"/>
                <w:b/>
                <w:caps/>
                <w:color w:val="2F5496" w:themeColor="accent5" w:themeShade="BF"/>
                <w:u w:val="single"/>
              </w:rPr>
            </w:pPr>
            <w:r w:rsidRPr="0041015C">
              <w:rPr>
                <w:rFonts w:ascii="Arial Nova Cond" w:eastAsia="Calibri" w:hAnsi="Arial Nova Cond" w:cs="Times New Roman"/>
                <w:b/>
                <w:caps/>
                <w:color w:val="2F5496" w:themeColor="accent5" w:themeShade="BF"/>
                <w:u w:val="single"/>
              </w:rPr>
              <w:t xml:space="preserve">и методов обучения и воспитания через </w:t>
            </w:r>
            <w:proofErr w:type="gramStart"/>
            <w:r w:rsidRPr="0041015C">
              <w:rPr>
                <w:rFonts w:ascii="Arial Nova Cond" w:eastAsia="Calibri" w:hAnsi="Arial Nova Cond" w:cs="Times New Roman"/>
                <w:b/>
                <w:caps/>
                <w:color w:val="2F5496" w:themeColor="accent5" w:themeShade="BF"/>
                <w:u w:val="single"/>
              </w:rPr>
              <w:t>проектную</w:t>
            </w:r>
            <w:proofErr w:type="gramEnd"/>
          </w:p>
          <w:p w:rsidR="0041015C" w:rsidRPr="0041015C" w:rsidRDefault="0041015C" w:rsidP="0041015C">
            <w:pPr>
              <w:jc w:val="center"/>
              <w:rPr>
                <w:rFonts w:ascii="Arial Nova Cond" w:eastAsia="Calibri" w:hAnsi="Arial Nova Cond" w:cs="Times New Roman"/>
                <w:b/>
                <w:caps/>
                <w:color w:val="215868"/>
              </w:rPr>
            </w:pPr>
            <w:r w:rsidRPr="0041015C">
              <w:rPr>
                <w:rFonts w:ascii="Arial Nova Cond" w:eastAsia="Calibri" w:hAnsi="Arial Nova Cond" w:cs="Times New Roman"/>
                <w:b/>
                <w:caps/>
                <w:color w:val="2F5496" w:themeColor="accent5" w:themeShade="BF"/>
                <w:u w:val="single"/>
              </w:rPr>
              <w:t xml:space="preserve"> или исследовательскую деятельность»</w:t>
            </w:r>
            <w:r w:rsidRPr="0041015C">
              <w:rPr>
                <w:rFonts w:ascii="Arial Nova Cond" w:eastAsia="Calibri" w:hAnsi="Arial Nova Cond" w:cs="Times New Roman"/>
                <w:b/>
                <w:caps/>
                <w:color w:val="2F5496" w:themeColor="accent5" w:themeShade="BF"/>
              </w:rPr>
              <w:fldChar w:fldCharType="end"/>
            </w:r>
          </w:p>
          <w:p w:rsidR="0041015C" w:rsidRPr="0041015C" w:rsidRDefault="0041015C" w:rsidP="0041015C">
            <w:pPr>
              <w:jc w:val="center"/>
              <w:rPr>
                <w:rFonts w:ascii="Arial Nova Cond" w:eastAsia="Calibri" w:hAnsi="Arial Nova Cond" w:cs="Times New Roman"/>
                <w:caps/>
              </w:rPr>
            </w:pPr>
            <w:r w:rsidRPr="0041015C">
              <w:rPr>
                <w:rFonts w:ascii="Arial Nova Cond" w:eastAsia="Calibri" w:hAnsi="Arial Nova Cond" w:cs="Times New Roman"/>
              </w:rPr>
              <w:t xml:space="preserve">Конкурс проводится </w:t>
            </w:r>
            <w:r w:rsidRPr="0041015C">
              <w:rPr>
                <w:rFonts w:ascii="Arial Nova Cond" w:eastAsia="Calibri" w:hAnsi="Arial Nova Cond" w:cs="Times New Roman"/>
                <w:b/>
                <w:color w:val="C00000"/>
              </w:rPr>
              <w:t>с 24 октября 2024 г. по 30 апреля 2025 г.</w:t>
            </w:r>
          </w:p>
          <w:p w:rsidR="0041015C" w:rsidRPr="0041015C" w:rsidRDefault="0041015C" w:rsidP="0041015C">
            <w:pPr>
              <w:jc w:val="center"/>
              <w:rPr>
                <w:rFonts w:ascii="Arial Nova Cond" w:eastAsia="Calibri" w:hAnsi="Arial Nova Cond" w:cs="Times New Roman"/>
              </w:rPr>
            </w:pPr>
            <w:r w:rsidRPr="0041015C">
              <w:rPr>
                <w:rFonts w:ascii="Arial Nova Cond" w:eastAsia="Calibri" w:hAnsi="Arial Nova Cond" w:cs="Times New Roman"/>
              </w:rPr>
              <w:t>подведение итогов по рейтинговой системе ежедневно; документы, в том числе диплом (с указанием результатов конкурса) – в течение 1 рабочего дня.</w:t>
            </w:r>
            <w:r w:rsidRPr="0041015C">
              <w:rPr>
                <w:rFonts w:ascii="Arial Nova Cond" w:eastAsia="Calibri" w:hAnsi="Arial Nova Cond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71A98DF" wp14:editId="12677CD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-1317625</wp:posOffset>
                  </wp:positionV>
                  <wp:extent cx="1326515" cy="1095375"/>
                  <wp:effectExtent l="0" t="0" r="6985" b="952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15C">
              <w:rPr>
                <w:rFonts w:ascii="Arial Nova Cond" w:eastAsia="Calibri" w:hAnsi="Arial Nova Cond" w:cs="Times New Roman"/>
              </w:rPr>
              <w:t xml:space="preserve"> </w:t>
            </w:r>
          </w:p>
          <w:p w:rsidR="0041015C" w:rsidRPr="0041015C" w:rsidRDefault="0041015C" w:rsidP="0041015C">
            <w:pPr>
              <w:jc w:val="center"/>
              <w:rPr>
                <w:rFonts w:ascii="Arial Nova Cond" w:eastAsia="Calibri" w:hAnsi="Arial Nova Cond" w:cs="Times New Roman"/>
                <w:b/>
                <w:color w:val="C00000"/>
                <w:sz w:val="20"/>
                <w:szCs w:val="20"/>
              </w:rPr>
            </w:pPr>
            <w:r w:rsidRPr="0041015C">
              <w:rPr>
                <w:rFonts w:ascii="Arial Nova Cond" w:eastAsia="Calibri" w:hAnsi="Arial Nova Cond" w:cs="Times New Roman"/>
                <w:sz w:val="20"/>
                <w:szCs w:val="20"/>
              </w:rPr>
              <w:t xml:space="preserve">Оргвзнос за участие в </w:t>
            </w:r>
            <w:proofErr w:type="gramStart"/>
            <w:r w:rsidRPr="0041015C">
              <w:rPr>
                <w:rFonts w:ascii="Arial Nova Cond" w:eastAsia="Calibri" w:hAnsi="Arial Nova Cond" w:cs="Times New Roman"/>
                <w:sz w:val="20"/>
                <w:szCs w:val="20"/>
              </w:rPr>
              <w:t>конкурсе</w:t>
            </w:r>
            <w:proofErr w:type="gramEnd"/>
            <w:r w:rsidRPr="0041015C">
              <w:rPr>
                <w:rFonts w:ascii="Arial Nova Cond" w:eastAsia="Calibri" w:hAnsi="Arial Nova Cond" w:cs="Times New Roman"/>
                <w:sz w:val="20"/>
                <w:szCs w:val="20"/>
              </w:rPr>
              <w:t xml:space="preserve"> (электронные документы) </w:t>
            </w:r>
            <w:r w:rsidRPr="0041015C">
              <w:rPr>
                <w:rFonts w:ascii="Arial Nova Cond" w:eastAsia="Calibri" w:hAnsi="Arial Nova Cond" w:cs="Times New Roman"/>
                <w:b/>
                <w:sz w:val="20"/>
                <w:szCs w:val="20"/>
              </w:rPr>
              <w:t xml:space="preserve">— </w:t>
            </w:r>
            <w:r w:rsidRPr="0041015C">
              <w:rPr>
                <w:rFonts w:ascii="Arial Nova Cond" w:eastAsia="Calibri" w:hAnsi="Arial Nova Cond" w:cs="Times New Roman"/>
                <w:b/>
                <w:color w:val="C00000"/>
                <w:sz w:val="20"/>
                <w:szCs w:val="20"/>
              </w:rPr>
              <w:t>250 рублей!</w:t>
            </w:r>
          </w:p>
        </w:tc>
      </w:tr>
    </w:tbl>
    <w:tbl>
      <w:tblPr>
        <w:tblW w:w="5090" w:type="pct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8"/>
        <w:gridCol w:w="3589"/>
        <w:gridCol w:w="3589"/>
      </w:tblGrid>
      <w:tr w:rsidR="000C0C64" w:rsidRPr="00D7092A" w:rsidTr="000E2909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406C" w:rsidRPr="00E45A33" w:rsidRDefault="002F6A70" w:rsidP="00BD4AB7">
            <w:pPr>
              <w:widowControl w:val="0"/>
              <w:suppressLineNumbers/>
              <w:suppressAutoHyphens/>
              <w:spacing w:after="0" w:line="17" w:lineRule="atLeast"/>
              <w:jc w:val="center"/>
              <w:rPr>
                <w:rFonts w:ascii="Arial Nova Cond" w:eastAsia="Calibri" w:hAnsi="Arial Nova Cond" w:cs="Calibri"/>
                <w:b/>
                <w:caps/>
                <w:noProof/>
                <w:color w:val="2F5496" w:themeColor="accent5" w:themeShade="BF"/>
                <w:sz w:val="28"/>
                <w:szCs w:val="28"/>
                <w:u w:val="single"/>
                <w:lang w:eastAsia="ru-RU"/>
              </w:rPr>
            </w:pPr>
            <w:hyperlink r:id="rId21" w:history="1">
              <w:r w:rsidR="00CE406C" w:rsidRPr="00E45A33">
                <w:rPr>
                  <w:rFonts w:ascii="Arial Nova Cond" w:eastAsia="Calibri" w:hAnsi="Arial Nova Cond" w:cs="Calibri"/>
                  <w:b/>
                  <w:caps/>
                  <w:noProof/>
                  <w:color w:val="2F5496" w:themeColor="accent5" w:themeShade="BF"/>
                  <w:sz w:val="28"/>
                  <w:szCs w:val="28"/>
                  <w:u w:val="single"/>
                  <w:lang w:eastAsia="ru-RU"/>
                </w:rPr>
                <w:t>профессиональные конкурсы</w:t>
              </w:r>
            </w:hyperlink>
            <w:r w:rsidR="00CE406C" w:rsidRPr="00E45A33">
              <w:rPr>
                <w:rFonts w:ascii="Arial Nova Cond" w:eastAsia="Calibri" w:hAnsi="Arial Nova Cond" w:cs="Calibri"/>
                <w:b/>
                <w:caps/>
                <w:noProof/>
                <w:color w:val="2F5496" w:themeColor="accent5" w:themeShade="BF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CE406C" w:rsidRPr="00D7092A" w:rsidRDefault="00CE406C" w:rsidP="00CE406C">
            <w:pPr>
              <w:widowControl w:val="0"/>
              <w:suppressLineNumbers/>
              <w:suppressAutoHyphens/>
              <w:spacing w:after="0" w:line="17" w:lineRule="atLeast"/>
              <w:jc w:val="center"/>
              <w:rPr>
                <w:rFonts w:ascii="Arial Nova Cond" w:eastAsia="Calibri" w:hAnsi="Arial Nova Cond" w:cs="Times New Roman"/>
                <w:color w:val="C00000"/>
                <w:sz w:val="18"/>
                <w:szCs w:val="14"/>
              </w:rPr>
            </w:pPr>
            <w:r w:rsidRPr="00D7092A">
              <w:rPr>
                <w:rFonts w:ascii="Arial Nova Cond" w:eastAsia="Calibri" w:hAnsi="Arial Nova Cond" w:cs="Times New Roman"/>
                <w:color w:val="000000" w:themeColor="text1"/>
                <w:sz w:val="18"/>
                <w:szCs w:val="14"/>
              </w:rPr>
              <w:t xml:space="preserve"> Подведение итогов </w:t>
            </w:r>
            <w:r w:rsidRPr="00D7092A">
              <w:rPr>
                <w:rFonts w:ascii="Arial Nova Cond" w:eastAsia="Calibri" w:hAnsi="Arial Nova Cond" w:cs="Times New Roman"/>
                <w:bCs/>
                <w:color w:val="000000" w:themeColor="text1"/>
                <w:sz w:val="18"/>
                <w:szCs w:val="14"/>
              </w:rPr>
              <w:t>по рейтинговой системе ежедневно</w:t>
            </w:r>
            <w:r w:rsidRPr="00D7092A">
              <w:rPr>
                <w:rFonts w:ascii="Arial Nova Cond" w:eastAsia="Calibri" w:hAnsi="Arial Nova Cond" w:cs="Times New Roman"/>
                <w:color w:val="000000" w:themeColor="text1"/>
                <w:sz w:val="18"/>
                <w:szCs w:val="14"/>
              </w:rPr>
              <w:t>; документы, в том числе </w:t>
            </w:r>
            <w:r w:rsidRPr="00D7092A">
              <w:rPr>
                <w:rFonts w:ascii="Arial Nova Cond" w:eastAsia="Calibri" w:hAnsi="Arial Nova Cond" w:cs="Times New Roman"/>
                <w:b/>
                <w:color w:val="C00000"/>
                <w:sz w:val="18"/>
                <w:szCs w:val="14"/>
              </w:rPr>
              <w:t>ДИПЛОМ</w:t>
            </w:r>
          </w:p>
          <w:p w:rsidR="00CE406C" w:rsidRPr="00D7092A" w:rsidRDefault="00CE406C" w:rsidP="00CE406C">
            <w:pPr>
              <w:widowControl w:val="0"/>
              <w:suppressLineNumbers/>
              <w:suppressAutoHyphens/>
              <w:spacing w:after="0" w:line="17" w:lineRule="atLeast"/>
              <w:jc w:val="center"/>
              <w:rPr>
                <w:rFonts w:ascii="Arial Nova Cond" w:eastAsia="Calibri" w:hAnsi="Arial Nova Cond" w:cs="Times New Roman"/>
                <w:color w:val="000000" w:themeColor="text1"/>
                <w:sz w:val="18"/>
                <w:szCs w:val="14"/>
              </w:rPr>
            </w:pPr>
            <w:r w:rsidRPr="00D7092A">
              <w:rPr>
                <w:rFonts w:ascii="Arial Nova Cond" w:eastAsia="Calibri" w:hAnsi="Arial Nova Cond" w:cs="Times New Roman"/>
                <w:color w:val="000000" w:themeColor="text1"/>
                <w:sz w:val="18"/>
                <w:szCs w:val="14"/>
              </w:rPr>
              <w:t xml:space="preserve"> (с указанием результатов конкурса) – в течение 1 рабочего дня.</w:t>
            </w:r>
          </w:p>
          <w:p w:rsidR="000C0C64" w:rsidRPr="00D7092A" w:rsidRDefault="00CE406C" w:rsidP="00CE40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ova Cond" w:eastAsia="Calibri" w:hAnsi="Arial Nova Cond" w:cs="Times New Roman"/>
                <w:sz w:val="28"/>
                <w:szCs w:val="28"/>
              </w:rPr>
            </w:pPr>
            <w:r w:rsidRPr="00D7092A">
              <w:rPr>
                <w:rFonts w:ascii="Arial Nova Cond" w:eastAsia="Calibri" w:hAnsi="Arial Nova Cond" w:cs="Times New Roman"/>
                <w:color w:val="000000" w:themeColor="text1"/>
                <w:sz w:val="18"/>
                <w:szCs w:val="14"/>
              </w:rPr>
              <w:t>Конкурсы, где Вы можете самостоятельно </w:t>
            </w:r>
            <w:r w:rsidRPr="00D7092A">
              <w:rPr>
                <w:rFonts w:ascii="Arial Nova Cond" w:eastAsia="Calibri" w:hAnsi="Arial Nova Cond" w:cs="Times New Roman"/>
                <w:bCs/>
                <w:color w:val="000000" w:themeColor="text1"/>
                <w:sz w:val="18"/>
                <w:szCs w:val="14"/>
              </w:rPr>
              <w:t>выбирать уровень участия</w:t>
            </w:r>
            <w:r w:rsidRPr="00D7092A">
              <w:rPr>
                <w:rFonts w:ascii="Arial Nova Cond" w:eastAsia="Calibri" w:hAnsi="Arial Nova Cond" w:cs="Times New Roman"/>
                <w:color w:val="000000" w:themeColor="text1"/>
                <w:sz w:val="18"/>
                <w:szCs w:val="14"/>
              </w:rPr>
              <w:t>: городской, республиканский, всероссийский, международный.</w:t>
            </w:r>
          </w:p>
        </w:tc>
      </w:tr>
      <w:tr w:rsidR="00CE406C" w:rsidRPr="00D7092A" w:rsidTr="000E2909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15C" w:rsidRDefault="0041015C" w:rsidP="000E29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ova Cond" w:eastAsia="Calibri" w:hAnsi="Arial Nova Cond" w:cs="Times New Roman"/>
                <w:bCs/>
              </w:rPr>
            </w:pPr>
            <w:r w:rsidRPr="0041015C">
              <w:rPr>
                <w:rFonts w:ascii="Arial Nova Cond" w:eastAsia="Calibri" w:hAnsi="Arial Nova Cond" w:cs="Times New Roman"/>
                <w:bCs/>
              </w:rPr>
              <w:t xml:space="preserve">X Конкурс </w:t>
            </w:r>
          </w:p>
          <w:p w:rsidR="0041015C" w:rsidRDefault="0041015C" w:rsidP="000E29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ova Cond" w:eastAsia="Calibri" w:hAnsi="Arial Nova Cond" w:cs="Times New Roman"/>
                <w:bCs/>
              </w:rPr>
            </w:pPr>
            <w:r w:rsidRPr="0041015C">
              <w:rPr>
                <w:rFonts w:ascii="Arial Nova Cond" w:eastAsia="Calibri" w:hAnsi="Arial Nova Cond" w:cs="Times New Roman"/>
                <w:bCs/>
              </w:rPr>
              <w:t xml:space="preserve">профессионального мастерства </w:t>
            </w:r>
          </w:p>
          <w:p w:rsidR="00CE406C" w:rsidRPr="0041015C" w:rsidRDefault="002F6A70" w:rsidP="000E29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ova Cond" w:hAnsi="Arial Nova Cond"/>
                <w:b/>
                <w:color w:val="000000" w:themeColor="text1"/>
                <w:sz w:val="4"/>
              </w:rPr>
            </w:pPr>
            <w:hyperlink r:id="rId22" w:history="1">
              <w:r w:rsidR="0041015C" w:rsidRPr="0041015C">
                <w:rPr>
                  <w:rStyle w:val="a4"/>
                  <w:rFonts w:ascii="Arial Nova Cond" w:eastAsia="Calibri" w:hAnsi="Arial Nova Cond" w:cs="Times New Roman"/>
                  <w:b/>
                  <w:bCs/>
                  <w:color w:val="2F5496" w:themeColor="accent5" w:themeShade="BF"/>
                </w:rPr>
                <w:t>«ПЕДАГОГ-НОВАТОР-ПРОФЕССИОНАЛ»</w:t>
              </w:r>
            </w:hyperlink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6C" w:rsidRPr="00D7092A" w:rsidRDefault="0041015C" w:rsidP="000E29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ova Cond" w:hAnsi="Arial Nova Cond"/>
                <w:color w:val="000000" w:themeColor="text1"/>
                <w:sz w:val="8"/>
              </w:rPr>
            </w:pPr>
            <w:r w:rsidRPr="0041015C">
              <w:rPr>
                <w:rFonts w:ascii="Arial Nova Cond" w:eastAsia="Calibri" w:hAnsi="Arial Nova Cond" w:cs="Calibri"/>
                <w:noProof/>
                <w:lang w:eastAsia="ru-RU"/>
              </w:rPr>
              <w:t xml:space="preserve">II Образовательный смотр-конкурс профессионального мастерства </w:t>
            </w:r>
            <w:hyperlink r:id="rId23" w:history="1">
              <w:r w:rsidRPr="0041015C">
                <w:rPr>
                  <w:rStyle w:val="a4"/>
                  <w:rFonts w:ascii="Arial Nova Cond" w:eastAsia="Calibri" w:hAnsi="Arial Nova Cond" w:cs="Calibri"/>
                  <w:b/>
                  <w:noProof/>
                  <w:color w:val="2F5496" w:themeColor="accent5" w:themeShade="BF"/>
                  <w:lang w:eastAsia="ru-RU"/>
                </w:rPr>
                <w:t>«Профессиональная помощь логопеда и психолога»</w:t>
              </w:r>
            </w:hyperlink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06C" w:rsidRPr="00D7092A" w:rsidRDefault="0041015C" w:rsidP="000E29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ova Cond" w:hAnsi="Arial Nova Cond"/>
                <w:color w:val="000000" w:themeColor="text1"/>
                <w:sz w:val="12"/>
              </w:rPr>
            </w:pPr>
            <w:r w:rsidRPr="0041015C">
              <w:rPr>
                <w:rFonts w:ascii="Arial Nova Cond" w:eastAsia="Calibri" w:hAnsi="Arial Nova Cond" w:cs="Times New Roman"/>
                <w:bCs/>
              </w:rPr>
              <w:t xml:space="preserve">II Конкурс профессионального мастерства и личных достижений </w:t>
            </w:r>
            <w:hyperlink r:id="rId24" w:history="1">
              <w:r w:rsidRPr="0041015C">
                <w:rPr>
                  <w:rStyle w:val="a4"/>
                  <w:rFonts w:ascii="Arial Nova Cond" w:eastAsia="Calibri" w:hAnsi="Arial Nova Cond" w:cs="Times New Roman"/>
                  <w:b/>
                  <w:bCs/>
                  <w:color w:val="2F5496" w:themeColor="accent5" w:themeShade="BF"/>
                </w:rPr>
                <w:t>«</w:t>
              </w:r>
              <w:proofErr w:type="gramStart"/>
              <w:r w:rsidRPr="0041015C">
                <w:rPr>
                  <w:rStyle w:val="a4"/>
                  <w:rFonts w:ascii="Arial Nova Cond" w:eastAsia="Calibri" w:hAnsi="Arial Nova Cond" w:cs="Times New Roman"/>
                  <w:b/>
                  <w:bCs/>
                  <w:color w:val="2F5496" w:themeColor="accent5" w:themeShade="BF"/>
                </w:rPr>
                <w:t>ВЫБИРАЮ-УЧИТЬ</w:t>
              </w:r>
              <w:proofErr w:type="gramEnd"/>
              <w:r w:rsidRPr="0041015C">
                <w:rPr>
                  <w:rStyle w:val="a4"/>
                  <w:rFonts w:ascii="Arial Nova Cond" w:eastAsia="Calibri" w:hAnsi="Arial Nova Cond" w:cs="Times New Roman"/>
                  <w:b/>
                  <w:bCs/>
                  <w:color w:val="2F5496" w:themeColor="accent5" w:themeShade="BF"/>
                </w:rPr>
                <w:t>»</w:t>
              </w:r>
            </w:hyperlink>
          </w:p>
        </w:tc>
      </w:tr>
      <w:tr w:rsidR="0041015C" w:rsidRPr="00D7092A" w:rsidTr="00AB13B0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015C" w:rsidRDefault="0041015C" w:rsidP="00CE40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ova Cond" w:hAnsi="Arial Nova Cond"/>
                <w:color w:val="000000" w:themeColor="text1"/>
              </w:rPr>
            </w:pPr>
            <w:r w:rsidRPr="0041015C">
              <w:rPr>
                <w:rFonts w:ascii="Arial Nova Cond" w:hAnsi="Arial Nova Cond"/>
                <w:color w:val="000000" w:themeColor="text1"/>
              </w:rPr>
              <w:t xml:space="preserve">II Смотр-конкурс профессионального мастерства и личных достижений </w:t>
            </w:r>
          </w:p>
          <w:p w:rsidR="0041015C" w:rsidRPr="0041015C" w:rsidRDefault="002F6A70" w:rsidP="00CE40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ova Cond" w:hAnsi="Arial Nova Cond"/>
                <w:b/>
                <w:color w:val="000000" w:themeColor="text1"/>
              </w:rPr>
            </w:pPr>
            <w:hyperlink r:id="rId25" w:history="1">
              <w:r w:rsidR="0041015C" w:rsidRPr="0041015C">
                <w:rPr>
                  <w:rStyle w:val="a4"/>
                  <w:rFonts w:ascii="Arial Nova Cond" w:hAnsi="Arial Nova Cond"/>
                  <w:b/>
                  <w:color w:val="2F5496" w:themeColor="accent5" w:themeShade="BF"/>
                </w:rPr>
                <w:t>«СЛАГАЕМЫЕ УСПЕХА: идеи, опыт и достижения»</w:t>
              </w:r>
            </w:hyperlink>
          </w:p>
        </w:tc>
      </w:tr>
      <w:tr w:rsidR="0041015C" w:rsidRPr="00D7092A" w:rsidTr="00AB13B0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015C" w:rsidRPr="00D7092A" w:rsidRDefault="0041015C" w:rsidP="00CE40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ova Cond" w:hAnsi="Arial Nova Cond"/>
                <w:color w:val="000000" w:themeColor="text1"/>
              </w:rPr>
            </w:pPr>
            <w:r w:rsidRPr="0041015C">
              <w:rPr>
                <w:rFonts w:ascii="Arial Nova Cond" w:hAnsi="Arial Nova Cond"/>
                <w:color w:val="000000" w:themeColor="text1"/>
              </w:rPr>
              <w:t xml:space="preserve">II Всероссийский конкурс профессионального мастерства </w:t>
            </w:r>
            <w:hyperlink r:id="rId26" w:history="1">
              <w:r w:rsidRPr="0041015C">
                <w:rPr>
                  <w:rStyle w:val="a4"/>
                  <w:rFonts w:ascii="Arial Nova Cond" w:hAnsi="Arial Nova Cond"/>
                  <w:b/>
                  <w:color w:val="2F5496" w:themeColor="accent5" w:themeShade="BF"/>
                </w:rPr>
                <w:t>«Актуальный опыт внедрения инновационных форм и методов обучения и воспитания через проектную или исследовательскую деятельность»</w:t>
              </w:r>
            </w:hyperlink>
          </w:p>
        </w:tc>
      </w:tr>
    </w:tbl>
    <w:p w:rsidR="000C0C64" w:rsidRPr="00D7092A" w:rsidRDefault="000C0C64" w:rsidP="005C4A4B">
      <w:pPr>
        <w:spacing w:after="0"/>
        <w:jc w:val="center"/>
        <w:rPr>
          <w:rFonts w:ascii="Arial Nova Cond" w:eastAsia="NSimSun" w:hAnsi="Arial Nova Cond" w:cs="Arial"/>
          <w:b/>
          <w:color w:val="C00000"/>
          <w:kern w:val="2"/>
          <w:sz w:val="4"/>
          <w:lang w:eastAsia="zh-CN" w:bidi="hi-IN"/>
        </w:rPr>
      </w:pPr>
    </w:p>
    <w:sectPr w:rsidR="000C0C64" w:rsidRPr="00D7092A" w:rsidSect="002F6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52D23"/>
    <w:multiLevelType w:val="hybridMultilevel"/>
    <w:tmpl w:val="1FBA64C0"/>
    <w:lvl w:ilvl="0" w:tplc="193A3866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14"/>
    <w:rsid w:val="0001287A"/>
    <w:rsid w:val="0003733D"/>
    <w:rsid w:val="0006302B"/>
    <w:rsid w:val="00077988"/>
    <w:rsid w:val="000977C2"/>
    <w:rsid w:val="000A0A2F"/>
    <w:rsid w:val="000B73B3"/>
    <w:rsid w:val="000B7858"/>
    <w:rsid w:val="000C00A8"/>
    <w:rsid w:val="000C0C64"/>
    <w:rsid w:val="000C4271"/>
    <w:rsid w:val="000C4730"/>
    <w:rsid w:val="000C56F1"/>
    <w:rsid w:val="000E26E0"/>
    <w:rsid w:val="000E2909"/>
    <w:rsid w:val="0010265C"/>
    <w:rsid w:val="00104964"/>
    <w:rsid w:val="00104CC1"/>
    <w:rsid w:val="00117324"/>
    <w:rsid w:val="00142E5A"/>
    <w:rsid w:val="001600CC"/>
    <w:rsid w:val="00187A60"/>
    <w:rsid w:val="00195FAB"/>
    <w:rsid w:val="001A7798"/>
    <w:rsid w:val="001B24E6"/>
    <w:rsid w:val="001C09E5"/>
    <w:rsid w:val="001C21FE"/>
    <w:rsid w:val="001C43A0"/>
    <w:rsid w:val="001C4C29"/>
    <w:rsid w:val="001D6437"/>
    <w:rsid w:val="001D6A44"/>
    <w:rsid w:val="001F71EC"/>
    <w:rsid w:val="00212160"/>
    <w:rsid w:val="0022382E"/>
    <w:rsid w:val="00254212"/>
    <w:rsid w:val="0027730A"/>
    <w:rsid w:val="00286BDF"/>
    <w:rsid w:val="002A366C"/>
    <w:rsid w:val="002C69D4"/>
    <w:rsid w:val="002E3E6B"/>
    <w:rsid w:val="002F2E52"/>
    <w:rsid w:val="002F4FBE"/>
    <w:rsid w:val="002F6A70"/>
    <w:rsid w:val="002F7834"/>
    <w:rsid w:val="0030091D"/>
    <w:rsid w:val="00305895"/>
    <w:rsid w:val="0030602D"/>
    <w:rsid w:val="00310541"/>
    <w:rsid w:val="00310EF1"/>
    <w:rsid w:val="003110AF"/>
    <w:rsid w:val="003330B1"/>
    <w:rsid w:val="00337D6F"/>
    <w:rsid w:val="00354395"/>
    <w:rsid w:val="00375D66"/>
    <w:rsid w:val="00382C73"/>
    <w:rsid w:val="003879BA"/>
    <w:rsid w:val="003D5FFA"/>
    <w:rsid w:val="0041015C"/>
    <w:rsid w:val="004122F1"/>
    <w:rsid w:val="00412BBE"/>
    <w:rsid w:val="00430D89"/>
    <w:rsid w:val="00431A74"/>
    <w:rsid w:val="00433839"/>
    <w:rsid w:val="00450816"/>
    <w:rsid w:val="00450A19"/>
    <w:rsid w:val="00481045"/>
    <w:rsid w:val="00483A65"/>
    <w:rsid w:val="004C6CDE"/>
    <w:rsid w:val="004D5D84"/>
    <w:rsid w:val="004F35BB"/>
    <w:rsid w:val="00500EBA"/>
    <w:rsid w:val="0050138E"/>
    <w:rsid w:val="00515307"/>
    <w:rsid w:val="0052018B"/>
    <w:rsid w:val="005309E3"/>
    <w:rsid w:val="00533264"/>
    <w:rsid w:val="00565B36"/>
    <w:rsid w:val="00582B77"/>
    <w:rsid w:val="0059445E"/>
    <w:rsid w:val="005C093F"/>
    <w:rsid w:val="005C1212"/>
    <w:rsid w:val="005C4A4B"/>
    <w:rsid w:val="005D0FB6"/>
    <w:rsid w:val="005D2B06"/>
    <w:rsid w:val="00603821"/>
    <w:rsid w:val="00604ABF"/>
    <w:rsid w:val="00611386"/>
    <w:rsid w:val="00615C30"/>
    <w:rsid w:val="00617DC7"/>
    <w:rsid w:val="00621292"/>
    <w:rsid w:val="00623246"/>
    <w:rsid w:val="00630AAB"/>
    <w:rsid w:val="0064060E"/>
    <w:rsid w:val="006442DC"/>
    <w:rsid w:val="006459D1"/>
    <w:rsid w:val="00661635"/>
    <w:rsid w:val="00662AEE"/>
    <w:rsid w:val="00664C61"/>
    <w:rsid w:val="00664CCC"/>
    <w:rsid w:val="00671B8C"/>
    <w:rsid w:val="00671F3B"/>
    <w:rsid w:val="006A3B8D"/>
    <w:rsid w:val="006B10BF"/>
    <w:rsid w:val="006C6717"/>
    <w:rsid w:val="006E31B2"/>
    <w:rsid w:val="006F5F17"/>
    <w:rsid w:val="007028BF"/>
    <w:rsid w:val="0070744D"/>
    <w:rsid w:val="00712236"/>
    <w:rsid w:val="00721F53"/>
    <w:rsid w:val="007325D2"/>
    <w:rsid w:val="00761B79"/>
    <w:rsid w:val="0076375F"/>
    <w:rsid w:val="00766C87"/>
    <w:rsid w:val="00767333"/>
    <w:rsid w:val="00786F6A"/>
    <w:rsid w:val="007B1FA1"/>
    <w:rsid w:val="007B38C4"/>
    <w:rsid w:val="007C7549"/>
    <w:rsid w:val="007D2615"/>
    <w:rsid w:val="007D5404"/>
    <w:rsid w:val="008076C6"/>
    <w:rsid w:val="00817FD0"/>
    <w:rsid w:val="00821202"/>
    <w:rsid w:val="00823E87"/>
    <w:rsid w:val="008669B1"/>
    <w:rsid w:val="0087492D"/>
    <w:rsid w:val="0087786B"/>
    <w:rsid w:val="008C3A43"/>
    <w:rsid w:val="008C3F05"/>
    <w:rsid w:val="008D5B97"/>
    <w:rsid w:val="008E6221"/>
    <w:rsid w:val="00934CA1"/>
    <w:rsid w:val="009456B7"/>
    <w:rsid w:val="00946FB8"/>
    <w:rsid w:val="00956741"/>
    <w:rsid w:val="009A1D3A"/>
    <w:rsid w:val="009C0B14"/>
    <w:rsid w:val="009C5FEC"/>
    <w:rsid w:val="009D0CB8"/>
    <w:rsid w:val="009E1B7D"/>
    <w:rsid w:val="009F09D5"/>
    <w:rsid w:val="00A15849"/>
    <w:rsid w:val="00A33ECA"/>
    <w:rsid w:val="00A71F0B"/>
    <w:rsid w:val="00AA4B4C"/>
    <w:rsid w:val="00AA7446"/>
    <w:rsid w:val="00B03425"/>
    <w:rsid w:val="00B85B4B"/>
    <w:rsid w:val="00B86B79"/>
    <w:rsid w:val="00BA4422"/>
    <w:rsid w:val="00BB5B1E"/>
    <w:rsid w:val="00BC079A"/>
    <w:rsid w:val="00BC4766"/>
    <w:rsid w:val="00BD0E79"/>
    <w:rsid w:val="00BD4AB7"/>
    <w:rsid w:val="00BD4C1D"/>
    <w:rsid w:val="00BD5C8A"/>
    <w:rsid w:val="00BD7CDF"/>
    <w:rsid w:val="00BE0E9B"/>
    <w:rsid w:val="00C02D9A"/>
    <w:rsid w:val="00C412A5"/>
    <w:rsid w:val="00C50C10"/>
    <w:rsid w:val="00C661D0"/>
    <w:rsid w:val="00C8783E"/>
    <w:rsid w:val="00C96228"/>
    <w:rsid w:val="00CC4698"/>
    <w:rsid w:val="00CD3E47"/>
    <w:rsid w:val="00CE28CE"/>
    <w:rsid w:val="00CE406C"/>
    <w:rsid w:val="00D11F92"/>
    <w:rsid w:val="00D22E76"/>
    <w:rsid w:val="00D2369D"/>
    <w:rsid w:val="00D30637"/>
    <w:rsid w:val="00D571DD"/>
    <w:rsid w:val="00D7092A"/>
    <w:rsid w:val="00DB692D"/>
    <w:rsid w:val="00DD4BDA"/>
    <w:rsid w:val="00DD7D75"/>
    <w:rsid w:val="00DF00B5"/>
    <w:rsid w:val="00E13395"/>
    <w:rsid w:val="00E17BE8"/>
    <w:rsid w:val="00E45A33"/>
    <w:rsid w:val="00E73BF7"/>
    <w:rsid w:val="00E97F91"/>
    <w:rsid w:val="00EA363A"/>
    <w:rsid w:val="00EB263E"/>
    <w:rsid w:val="00EC28B1"/>
    <w:rsid w:val="00ED2C0B"/>
    <w:rsid w:val="00ED626A"/>
    <w:rsid w:val="00ED7E8E"/>
    <w:rsid w:val="00EF3303"/>
    <w:rsid w:val="00EF6D42"/>
    <w:rsid w:val="00F32B0B"/>
    <w:rsid w:val="00F32BA9"/>
    <w:rsid w:val="00F352A1"/>
    <w:rsid w:val="00F46E15"/>
    <w:rsid w:val="00F608AE"/>
    <w:rsid w:val="00F60EE0"/>
    <w:rsid w:val="00F739EE"/>
    <w:rsid w:val="00F75DDB"/>
    <w:rsid w:val="00F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6375F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76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50C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9E3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39"/>
    <w:rsid w:val="00BB5B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BD4A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6375F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76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50C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9E3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39"/>
    <w:rsid w:val="00BB5B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BD4A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ducation-doo.ru/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emc21.ru/33957-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mc21.ru/services/professionalnye-konkursy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emc21.ru/wp-content/uploads/2024/09/Zayavka-poluchenie-svidetelstva-o-vystuplenii-s-dokladom.docx" TargetMode="External"/><Relationship Id="rId25" Type="http://schemas.openxmlformats.org/officeDocument/2006/relationships/hyperlink" Target="https://emc21.ru/ii-smotr-konkurs-professionalnogo-masterstva-i-lichnyh-dostizhenij-strong-slagaemye-uspeha-idei-opyt-i-dostizheniya-stro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ticulus-info.ru/nauka-i-obrazovanie-novoe-vremya-16/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ticulus-info@mail.ru" TargetMode="External"/><Relationship Id="rId24" Type="http://schemas.openxmlformats.org/officeDocument/2006/relationships/hyperlink" Target="https://emc21.ru/33773-2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s://emc21.ru/ii-obrazovatelnyj-smotr-konkurs-professionalnogo-masterstva-strong-professionalnaya-pomoshh-logopeda-i-psihologa-stron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mc21.ru/iii-vserossijskaya-nauchno-prakticheskaya-konferenciya-strong-obrazovanie-i-nauka-v-sovremennom-kontekste-strong/" TargetMode="External"/><Relationship Id="rId19" Type="http://schemas.openxmlformats.org/officeDocument/2006/relationships/hyperlink" Target="https://emc21.ru/iv-mezhdunarodnyj-konkurs-strong-proektno-issledovatelskih-strong-rabot-dlya-uchashhihsya-i-studentov-strong-v-mire-issledovanij-i-nauchnyh-otkrytij-stron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articulus-info.ru/uslugi/o-zhurnale-traditsii-i-novatsii-v-doshkolnom-obrazovanii/" TargetMode="External"/><Relationship Id="rId22" Type="http://schemas.openxmlformats.org/officeDocument/2006/relationships/hyperlink" Target="https://emc21.ru/x-konkurs-professionalnogo-masterstva-strong-pedagog-novator-professional-stron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860AE-0EBC-4060-BC48-F2A633D7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</dc:creator>
  <cp:lastModifiedBy>BEST</cp:lastModifiedBy>
  <cp:revision>3</cp:revision>
  <dcterms:created xsi:type="dcterms:W3CDTF">2024-12-05T12:40:00Z</dcterms:created>
  <dcterms:modified xsi:type="dcterms:W3CDTF">2024-12-05T12:59:00Z</dcterms:modified>
</cp:coreProperties>
</file>