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CC19" w14:textId="1A3AC5D0" w:rsidR="006623B2" w:rsidRPr="00C93549" w:rsidRDefault="006B0909" w:rsidP="00C93549">
      <w:pPr>
        <w:spacing w:after="0" w:line="360" w:lineRule="auto"/>
        <w:ind w:firstLine="709"/>
        <w:jc w:val="right"/>
        <w:rPr>
          <w:rFonts w:ascii="Arial Nova Cond" w:hAnsi="Arial Nova Cond" w:cs="Times New Roman"/>
          <w:b/>
          <w:bCs/>
          <w:sz w:val="28"/>
          <w:szCs w:val="28"/>
        </w:rPr>
      </w:pPr>
      <w:proofErr w:type="spellStart"/>
      <w:r w:rsidRPr="006B0909">
        <w:rPr>
          <w:rFonts w:ascii="Arial Nova Cond" w:hAnsi="Arial Nova Cond" w:cs="Times New Roman"/>
          <w:b/>
          <w:bCs/>
          <w:sz w:val="28"/>
          <w:szCs w:val="28"/>
        </w:rPr>
        <w:t>Вечеринина</w:t>
      </w:r>
      <w:proofErr w:type="spellEnd"/>
      <w:r w:rsidRPr="006B0909">
        <w:rPr>
          <w:rFonts w:ascii="Arial Nova Cond" w:hAnsi="Arial Nova Cond" w:cs="Times New Roman"/>
          <w:b/>
          <w:bCs/>
          <w:sz w:val="28"/>
          <w:szCs w:val="28"/>
        </w:rPr>
        <w:t xml:space="preserve"> Ирина Сергеевна</w:t>
      </w:r>
      <w:r w:rsidR="00247456" w:rsidRPr="00C93549">
        <w:rPr>
          <w:rFonts w:ascii="Arial Nova Cond" w:hAnsi="Arial Nova Cond" w:cs="Times New Roman"/>
          <w:b/>
          <w:bCs/>
          <w:sz w:val="28"/>
          <w:szCs w:val="28"/>
        </w:rPr>
        <w:t xml:space="preserve">, </w:t>
      </w:r>
    </w:p>
    <w:p w14:paraId="323694A4" w14:textId="7E0519F5" w:rsidR="006B0909" w:rsidRPr="006B0909" w:rsidRDefault="006B0909" w:rsidP="006B0909">
      <w:pPr>
        <w:spacing w:after="0" w:line="360" w:lineRule="auto"/>
        <w:ind w:firstLine="709"/>
        <w:jc w:val="right"/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п</w:t>
      </w:r>
      <w:r w:rsidRPr="006B0909">
        <w:rPr>
          <w:rFonts w:ascii="Arial Nova Cond" w:hAnsi="Arial Nova Cond" w:cs="Times New Roman"/>
          <w:sz w:val="24"/>
          <w:szCs w:val="24"/>
        </w:rPr>
        <w:t>едагог дополнительного образования</w:t>
      </w:r>
      <w:r>
        <w:rPr>
          <w:rFonts w:ascii="Arial Nova Cond" w:hAnsi="Arial Nova Cond" w:cs="Times New Roman"/>
          <w:sz w:val="24"/>
          <w:szCs w:val="24"/>
        </w:rPr>
        <w:t>,</w:t>
      </w:r>
    </w:p>
    <w:p w14:paraId="16B0CF3D" w14:textId="77777777" w:rsidR="006B0909" w:rsidRDefault="006B0909" w:rsidP="006B0909">
      <w:pPr>
        <w:spacing w:after="0" w:line="360" w:lineRule="auto"/>
        <w:ind w:firstLine="709"/>
        <w:jc w:val="right"/>
        <w:rPr>
          <w:rFonts w:ascii="Arial Nova Cond" w:hAnsi="Arial Nova Cond" w:cs="Times New Roman"/>
          <w:sz w:val="24"/>
          <w:szCs w:val="24"/>
        </w:rPr>
      </w:pPr>
      <w:r w:rsidRPr="006B0909">
        <w:rPr>
          <w:rFonts w:ascii="Arial Nova Cond" w:hAnsi="Arial Nova Cond" w:cs="Times New Roman"/>
          <w:sz w:val="24"/>
          <w:szCs w:val="24"/>
        </w:rPr>
        <w:t>ГБУ ДО ЦТТ,</w:t>
      </w:r>
    </w:p>
    <w:p w14:paraId="57A3EEB1" w14:textId="180B2131" w:rsidR="00084A21" w:rsidRDefault="006B0909" w:rsidP="006B0909">
      <w:pPr>
        <w:spacing w:after="0" w:line="360" w:lineRule="auto"/>
        <w:ind w:firstLine="709"/>
        <w:jc w:val="right"/>
        <w:rPr>
          <w:rFonts w:ascii="Arial Nova Cond" w:hAnsi="Arial Nova Cond" w:cs="Times New Roman"/>
          <w:sz w:val="24"/>
          <w:szCs w:val="24"/>
        </w:rPr>
      </w:pPr>
      <w:r w:rsidRPr="006B0909">
        <w:rPr>
          <w:rFonts w:ascii="Arial Nova Cond" w:hAnsi="Arial Nova Cond" w:cs="Times New Roman"/>
          <w:sz w:val="24"/>
          <w:szCs w:val="24"/>
        </w:rPr>
        <w:t>г. Санкт-Петербург</w:t>
      </w:r>
    </w:p>
    <w:p w14:paraId="24C1BEF2" w14:textId="77777777" w:rsidR="006B0909" w:rsidRPr="000D0393" w:rsidRDefault="006B0909" w:rsidP="006B0909">
      <w:pPr>
        <w:spacing w:after="0" w:line="360" w:lineRule="auto"/>
        <w:ind w:firstLine="709"/>
        <w:jc w:val="right"/>
        <w:rPr>
          <w:rFonts w:ascii="Arial Nova Cond" w:hAnsi="Arial Nova Cond" w:cs="Times New Roman"/>
          <w:sz w:val="16"/>
          <w:szCs w:val="16"/>
        </w:rPr>
      </w:pPr>
    </w:p>
    <w:p w14:paraId="36CF7F19" w14:textId="0243AEE0" w:rsidR="006623B2" w:rsidRDefault="006B0909" w:rsidP="00084A21">
      <w:pPr>
        <w:spacing w:after="0" w:line="360" w:lineRule="auto"/>
        <w:ind w:firstLine="709"/>
        <w:jc w:val="center"/>
        <w:rPr>
          <w:rFonts w:ascii="Arial Nova Cond" w:hAnsi="Arial Nova Cond" w:cs="Times New Roman"/>
          <w:b/>
          <w:sz w:val="28"/>
          <w:szCs w:val="28"/>
        </w:rPr>
      </w:pPr>
      <w:r w:rsidRPr="006B0909">
        <w:rPr>
          <w:rFonts w:ascii="Arial Nova Cond" w:hAnsi="Arial Nova Cond" w:cs="Times New Roman"/>
          <w:b/>
          <w:sz w:val="28"/>
          <w:szCs w:val="28"/>
        </w:rPr>
        <w:t>ВОЛОНТЕРСКАЯ ДЕЯТЕЛЬНОСТЬ</w:t>
      </w:r>
      <w:r>
        <w:rPr>
          <w:rFonts w:ascii="Arial Nova Cond" w:hAnsi="Arial Nova Cond" w:cs="Times New Roman"/>
          <w:b/>
          <w:sz w:val="28"/>
          <w:szCs w:val="28"/>
        </w:rPr>
        <w:t xml:space="preserve"> </w:t>
      </w:r>
      <w:r w:rsidRPr="006B0909">
        <w:rPr>
          <w:rFonts w:ascii="Arial Nova Cond" w:hAnsi="Arial Nova Cond" w:cs="Times New Roman"/>
          <w:b/>
          <w:sz w:val="28"/>
          <w:szCs w:val="28"/>
        </w:rPr>
        <w:t>КАК ФОРМА ВЗАИМОДЕЙСТВИЯ</w:t>
      </w:r>
    </w:p>
    <w:p w14:paraId="6409468B" w14:textId="77777777" w:rsidR="00B0519A" w:rsidRPr="00B0519A" w:rsidRDefault="00B0519A" w:rsidP="00E40998">
      <w:pPr>
        <w:spacing w:after="0" w:line="360" w:lineRule="auto"/>
        <w:ind w:firstLine="709"/>
        <w:jc w:val="center"/>
        <w:rPr>
          <w:rFonts w:ascii="Arial Nova Cond" w:hAnsi="Arial Nova Cond" w:cs="Times New Roman"/>
          <w:b/>
          <w:sz w:val="16"/>
          <w:szCs w:val="16"/>
        </w:rPr>
      </w:pPr>
    </w:p>
    <w:p w14:paraId="514BB301" w14:textId="534002CB" w:rsidR="006623B2" w:rsidRPr="00E40998" w:rsidRDefault="006623B2" w:rsidP="00E40998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28"/>
          <w:szCs w:val="28"/>
        </w:rPr>
      </w:pPr>
      <w:proofErr w:type="gramStart"/>
      <w:r w:rsidRPr="00B0519A">
        <w:rPr>
          <w:rFonts w:ascii="Arial Nova Cond" w:hAnsi="Arial Nova Cond" w:cs="Times New Roman"/>
          <w:b/>
          <w:bCs/>
          <w:sz w:val="28"/>
          <w:szCs w:val="28"/>
        </w:rPr>
        <w:t>Аннотация</w:t>
      </w:r>
      <w:r w:rsidR="00B0519A" w:rsidRPr="00B0519A">
        <w:rPr>
          <w:rFonts w:ascii="Arial Nova Cond" w:hAnsi="Arial Nova Cond" w:cs="Times New Roman"/>
          <w:b/>
          <w:bCs/>
          <w:sz w:val="28"/>
          <w:szCs w:val="28"/>
        </w:rPr>
        <w:t>.</w:t>
      </w:r>
      <w:r w:rsidRPr="00E40998">
        <w:rPr>
          <w:rFonts w:ascii="Arial Nova Cond" w:hAnsi="Arial Nova Cond" w:cs="Times New Roman"/>
          <w:sz w:val="28"/>
          <w:szCs w:val="28"/>
        </w:rPr>
        <w:t xml:space="preserve"> </w:t>
      </w:r>
      <w:r w:rsidR="006B0909">
        <w:rPr>
          <w:rFonts w:ascii="Arial Nova Cond" w:hAnsi="Arial Nova Cond" w:cs="Times New Roman"/>
          <w:sz w:val="28"/>
          <w:szCs w:val="28"/>
        </w:rPr>
        <w:t>В</w:t>
      </w:r>
      <w:r w:rsidR="006B0909" w:rsidRPr="006B0909">
        <w:rPr>
          <w:rFonts w:ascii="Arial Nova Cond" w:hAnsi="Arial Nova Cond" w:cs="Times New Roman"/>
          <w:sz w:val="28"/>
          <w:szCs w:val="28"/>
        </w:rPr>
        <w:t xml:space="preserve"> данной статье рассматривается форма взаимодействия семьи и учебного заведения, как двух общественных институтов, которые стоят у истоков нашего будущего, которым не хватает форм работы, помогающих достичь вза</w:t>
      </w:r>
      <w:r w:rsidR="006B0909" w:rsidRPr="006B0909">
        <w:rPr>
          <w:rFonts w:ascii="Arial Nova Cond" w:hAnsi="Arial Nova Cond" w:cs="Times New Roman"/>
          <w:sz w:val="28"/>
          <w:szCs w:val="28"/>
        </w:rPr>
        <w:t>и</w:t>
      </w:r>
      <w:r w:rsidR="006B0909" w:rsidRPr="006B0909">
        <w:rPr>
          <w:rFonts w:ascii="Arial Nova Cond" w:hAnsi="Arial Nova Cond" w:cs="Times New Roman"/>
          <w:sz w:val="28"/>
          <w:szCs w:val="28"/>
        </w:rPr>
        <w:t>мопонимания и социально – значимого взаимодействия с целью успешного реш</w:t>
      </w:r>
      <w:r w:rsidR="006B0909" w:rsidRPr="006B0909">
        <w:rPr>
          <w:rFonts w:ascii="Arial Nova Cond" w:hAnsi="Arial Nova Cond" w:cs="Times New Roman"/>
          <w:sz w:val="28"/>
          <w:szCs w:val="28"/>
        </w:rPr>
        <w:t>е</w:t>
      </w:r>
      <w:r w:rsidR="006B0909" w:rsidRPr="006B0909">
        <w:rPr>
          <w:rFonts w:ascii="Arial Nova Cond" w:hAnsi="Arial Nova Cond" w:cs="Times New Roman"/>
          <w:sz w:val="28"/>
          <w:szCs w:val="28"/>
        </w:rPr>
        <w:t>ния задач воспитания, которые возможно решить только при условии продукти</w:t>
      </w:r>
      <w:r w:rsidR="006B0909" w:rsidRPr="006B0909">
        <w:rPr>
          <w:rFonts w:ascii="Arial Nova Cond" w:hAnsi="Arial Nova Cond" w:cs="Times New Roman"/>
          <w:sz w:val="28"/>
          <w:szCs w:val="28"/>
        </w:rPr>
        <w:t>в</w:t>
      </w:r>
      <w:r w:rsidR="006B0909" w:rsidRPr="006B0909">
        <w:rPr>
          <w:rFonts w:ascii="Arial Nova Cond" w:hAnsi="Arial Nova Cond" w:cs="Times New Roman"/>
          <w:sz w:val="28"/>
          <w:szCs w:val="28"/>
        </w:rPr>
        <w:t>ного взаимодействия, интересного двум сторонам.</w:t>
      </w:r>
      <w:proofErr w:type="gramEnd"/>
    </w:p>
    <w:p w14:paraId="601F0DCB" w14:textId="75CAAE9C" w:rsidR="006623B2" w:rsidRDefault="006623B2" w:rsidP="00E40998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28"/>
          <w:szCs w:val="28"/>
        </w:rPr>
      </w:pPr>
      <w:r w:rsidRPr="00B0519A">
        <w:rPr>
          <w:rFonts w:ascii="Arial Nova Cond" w:hAnsi="Arial Nova Cond" w:cs="Times New Roman"/>
          <w:b/>
          <w:bCs/>
          <w:sz w:val="28"/>
          <w:szCs w:val="28"/>
        </w:rPr>
        <w:t>Ключевые слова:</w:t>
      </w:r>
      <w:r w:rsidRPr="00E40998">
        <w:rPr>
          <w:rFonts w:ascii="Arial Nova Cond" w:hAnsi="Arial Nova Cond"/>
        </w:rPr>
        <w:t xml:space="preserve"> </w:t>
      </w:r>
      <w:r w:rsidR="006B0909" w:rsidRPr="006B0909">
        <w:rPr>
          <w:rFonts w:ascii="Arial Nova Cond" w:hAnsi="Arial Nova Cond" w:cs="Times New Roman"/>
          <w:sz w:val="28"/>
          <w:szCs w:val="28"/>
        </w:rPr>
        <w:t>волонтер, семья и педагог, добровольчество, дополнител</w:t>
      </w:r>
      <w:r w:rsidR="006B0909" w:rsidRPr="006B0909">
        <w:rPr>
          <w:rFonts w:ascii="Arial Nova Cond" w:hAnsi="Arial Nova Cond" w:cs="Times New Roman"/>
          <w:sz w:val="28"/>
          <w:szCs w:val="28"/>
        </w:rPr>
        <w:t>ь</w:t>
      </w:r>
      <w:r w:rsidR="006B0909" w:rsidRPr="006B0909">
        <w:rPr>
          <w:rFonts w:ascii="Arial Nova Cond" w:hAnsi="Arial Nova Cond" w:cs="Times New Roman"/>
          <w:sz w:val="28"/>
          <w:szCs w:val="28"/>
        </w:rPr>
        <w:t>ное образование, воспитание личности</w:t>
      </w:r>
      <w:r w:rsidRPr="00E40998">
        <w:rPr>
          <w:rFonts w:ascii="Arial Nova Cond" w:hAnsi="Arial Nova Cond" w:cs="Times New Roman"/>
          <w:sz w:val="28"/>
          <w:szCs w:val="28"/>
        </w:rPr>
        <w:t>.</w:t>
      </w:r>
    </w:p>
    <w:p w14:paraId="4EE0F17E" w14:textId="77777777" w:rsidR="00B0519A" w:rsidRPr="00B0519A" w:rsidRDefault="00B0519A" w:rsidP="00E40998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16"/>
          <w:szCs w:val="16"/>
        </w:rPr>
      </w:pPr>
    </w:p>
    <w:p w14:paraId="7FFD82A2" w14:textId="07BC40F4" w:rsidR="006B0909" w:rsidRDefault="006B0909" w:rsidP="003636FC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28"/>
          <w:szCs w:val="28"/>
        </w:rPr>
      </w:pPr>
      <w:r w:rsidRPr="006B0909">
        <w:rPr>
          <w:rFonts w:ascii="Arial Nova Cond" w:hAnsi="Arial Nova Cond" w:cs="Times New Roman"/>
          <w:sz w:val="28"/>
          <w:szCs w:val="28"/>
        </w:rPr>
        <w:t>Сотрудничество семьи и учебных заведений, таких как школа или учрежд</w:t>
      </w:r>
      <w:r w:rsidRPr="006B0909">
        <w:rPr>
          <w:rFonts w:ascii="Arial Nova Cond" w:hAnsi="Arial Nova Cond" w:cs="Times New Roman"/>
          <w:sz w:val="28"/>
          <w:szCs w:val="28"/>
        </w:rPr>
        <w:t>е</w:t>
      </w:r>
      <w:r w:rsidRPr="006B0909">
        <w:rPr>
          <w:rFonts w:ascii="Arial Nova Cond" w:hAnsi="Arial Nova Cond" w:cs="Times New Roman"/>
          <w:sz w:val="28"/>
          <w:szCs w:val="28"/>
        </w:rPr>
        <w:t>ние дополнительного образования детей становится все более актуальным и во</w:t>
      </w:r>
      <w:r w:rsidRPr="006B0909">
        <w:rPr>
          <w:rFonts w:ascii="Arial Nova Cond" w:hAnsi="Arial Nova Cond" w:cs="Times New Roman"/>
          <w:sz w:val="28"/>
          <w:szCs w:val="28"/>
        </w:rPr>
        <w:t>с</w:t>
      </w:r>
      <w:r w:rsidRPr="006B0909">
        <w:rPr>
          <w:rFonts w:ascii="Arial Nova Cond" w:hAnsi="Arial Nova Cond" w:cs="Times New Roman"/>
          <w:sz w:val="28"/>
          <w:szCs w:val="28"/>
        </w:rPr>
        <w:t xml:space="preserve">требованным. Обе стороны данной модели взаимодействия предъявляют свои, порой справедливые претензии, такие как отсутствие интереса у родителей к учебной жизни своих детей, по различным причинам, отсутствие моральных или духовных ценностей, патриотическая пассивность.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>Родители часто недовольны чрезмерными нагрузками, равнодушием педагога, взаимоотношениями в детском коллективе, поэтому, чтобы добиться взаимопонимания, педагогу необходимо и</w:t>
      </w:r>
      <w:r w:rsidRPr="006B0909">
        <w:rPr>
          <w:rFonts w:ascii="Arial Nova Cond" w:hAnsi="Arial Nova Cond" w:cs="Times New Roman"/>
          <w:sz w:val="28"/>
          <w:szCs w:val="28"/>
        </w:rPr>
        <w:t>с</w:t>
      </w:r>
      <w:r w:rsidRPr="006B0909">
        <w:rPr>
          <w:rFonts w:ascii="Arial Nova Cond" w:hAnsi="Arial Nova Cond" w:cs="Times New Roman"/>
          <w:sz w:val="28"/>
          <w:szCs w:val="28"/>
        </w:rPr>
        <w:t>пользовать в своей работе разные формы взаимодействия с семей: педагогич</w:t>
      </w:r>
      <w:r w:rsidRPr="006B0909">
        <w:rPr>
          <w:rFonts w:ascii="Arial Nova Cond" w:hAnsi="Arial Nova Cond" w:cs="Times New Roman"/>
          <w:sz w:val="28"/>
          <w:szCs w:val="28"/>
        </w:rPr>
        <w:t>е</w:t>
      </w:r>
      <w:r w:rsidRPr="006B0909">
        <w:rPr>
          <w:rFonts w:ascii="Arial Nova Cond" w:hAnsi="Arial Nova Cond" w:cs="Times New Roman"/>
          <w:sz w:val="28"/>
          <w:szCs w:val="28"/>
        </w:rPr>
        <w:t>ские беседы, тематические консультации, но особенно эффективны, несомненно, те, что связаны с патриотизмом и волонтерством, которые являются не только с</w:t>
      </w:r>
      <w:r w:rsidRPr="006B0909">
        <w:rPr>
          <w:rFonts w:ascii="Arial Nova Cond" w:hAnsi="Arial Nova Cond" w:cs="Times New Roman"/>
          <w:sz w:val="28"/>
          <w:szCs w:val="28"/>
        </w:rPr>
        <w:t>о</w:t>
      </w:r>
      <w:r w:rsidRPr="006B0909">
        <w:rPr>
          <w:rFonts w:ascii="Arial Nova Cond" w:hAnsi="Arial Nova Cond" w:cs="Times New Roman"/>
          <w:sz w:val="28"/>
          <w:szCs w:val="28"/>
        </w:rPr>
        <w:t>временными и эффективными в настоящих условиях и реалиях, но и социально значимыми и общественно - полезными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, </w:t>
      </w:r>
      <w:r>
        <w:rPr>
          <w:rFonts w:ascii="Arial Nova Cond" w:hAnsi="Arial Nova Cond" w:cs="Times New Roman"/>
          <w:sz w:val="28"/>
          <w:szCs w:val="28"/>
        </w:rPr>
        <w:t>что,</w:t>
      </w:r>
      <w:r w:rsidRPr="006B0909">
        <w:rPr>
          <w:rFonts w:ascii="Arial Nova Cond" w:hAnsi="Arial Nova Cond" w:cs="Times New Roman"/>
          <w:sz w:val="28"/>
          <w:szCs w:val="28"/>
        </w:rPr>
        <w:t xml:space="preserve"> несомненно, сказывается на пов</w:t>
      </w:r>
      <w:r w:rsidRPr="006B0909">
        <w:rPr>
          <w:rFonts w:ascii="Arial Nova Cond" w:hAnsi="Arial Nova Cond" w:cs="Times New Roman"/>
          <w:sz w:val="28"/>
          <w:szCs w:val="28"/>
        </w:rPr>
        <w:t>ы</w:t>
      </w:r>
      <w:r w:rsidRPr="006B0909">
        <w:rPr>
          <w:rFonts w:ascii="Arial Nova Cond" w:hAnsi="Arial Nova Cond" w:cs="Times New Roman"/>
          <w:sz w:val="28"/>
          <w:szCs w:val="28"/>
        </w:rPr>
        <w:lastRenderedPageBreak/>
        <w:t>шении мотивации участников, вовлеченных в данную деятельность. Такие взаим</w:t>
      </w:r>
      <w:r w:rsidRPr="006B0909">
        <w:rPr>
          <w:rFonts w:ascii="Arial Nova Cond" w:hAnsi="Arial Nova Cond" w:cs="Times New Roman"/>
          <w:sz w:val="28"/>
          <w:szCs w:val="28"/>
        </w:rPr>
        <w:t>о</w:t>
      </w:r>
      <w:r w:rsidRPr="006B0909">
        <w:rPr>
          <w:rFonts w:ascii="Arial Nova Cond" w:hAnsi="Arial Nova Cond" w:cs="Times New Roman"/>
          <w:sz w:val="28"/>
          <w:szCs w:val="28"/>
        </w:rPr>
        <w:t>отношения помогут не только сплотить учебное заведение и семью, но и родит</w:t>
      </w:r>
      <w:r w:rsidRPr="006B0909">
        <w:rPr>
          <w:rFonts w:ascii="Arial Nova Cond" w:hAnsi="Arial Nova Cond" w:cs="Times New Roman"/>
          <w:sz w:val="28"/>
          <w:szCs w:val="28"/>
        </w:rPr>
        <w:t>е</w:t>
      </w:r>
      <w:r w:rsidRPr="006B0909">
        <w:rPr>
          <w:rFonts w:ascii="Arial Nova Cond" w:hAnsi="Arial Nova Cond" w:cs="Times New Roman"/>
          <w:sz w:val="28"/>
          <w:szCs w:val="28"/>
        </w:rPr>
        <w:t>лей и детей. Для того чтобы стать организатором или участником волонтерской деятельности, достаточно зарегистрироваться на портале https://dobro.ru/ и о</w:t>
      </w:r>
      <w:r w:rsidRPr="006B0909">
        <w:rPr>
          <w:rFonts w:ascii="Arial Nova Cond" w:hAnsi="Arial Nova Cond" w:cs="Times New Roman"/>
          <w:sz w:val="28"/>
          <w:szCs w:val="28"/>
        </w:rPr>
        <w:t>т</w:t>
      </w:r>
      <w:r w:rsidRPr="006B0909">
        <w:rPr>
          <w:rFonts w:ascii="Arial Nova Cond" w:hAnsi="Arial Nova Cond" w:cs="Times New Roman"/>
          <w:sz w:val="28"/>
          <w:szCs w:val="28"/>
        </w:rPr>
        <w:t>крыть базу добрых дел, в которых можно принять участие или привлечь участн</w:t>
      </w:r>
      <w:r w:rsidRPr="006B0909">
        <w:rPr>
          <w:rFonts w:ascii="Arial Nova Cond" w:hAnsi="Arial Nova Cond" w:cs="Times New Roman"/>
          <w:sz w:val="28"/>
          <w:szCs w:val="28"/>
        </w:rPr>
        <w:t>и</w:t>
      </w:r>
      <w:r w:rsidRPr="006B0909">
        <w:rPr>
          <w:rFonts w:ascii="Arial Nova Cond" w:hAnsi="Arial Nova Cond" w:cs="Times New Roman"/>
          <w:sz w:val="28"/>
          <w:szCs w:val="28"/>
        </w:rPr>
        <w:t xml:space="preserve">ков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>к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своим. На данном портале тысячи зарегистрированных организаторов (рис. 1) и мероприятий, в которых можно принять участие (рис. 2).</w:t>
      </w:r>
    </w:p>
    <w:p w14:paraId="078AC01E" w14:textId="77777777" w:rsidR="006B0909" w:rsidRPr="006B0909" w:rsidRDefault="006B0909" w:rsidP="003636FC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7"/>
        <w:gridCol w:w="5067"/>
      </w:tblGrid>
      <w:tr w:rsidR="006B0909" w:rsidRPr="006B0909" w14:paraId="61A0FCD4" w14:textId="77777777" w:rsidTr="006B0909">
        <w:tc>
          <w:tcPr>
            <w:tcW w:w="4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042353" w14:textId="77777777" w:rsidR="006B0909" w:rsidRPr="006B0909" w:rsidRDefault="006B0909" w:rsidP="006B0909">
            <w:pPr>
              <w:spacing w:line="360" w:lineRule="auto"/>
              <w:ind w:firstLine="709"/>
              <w:jc w:val="both"/>
              <w:rPr>
                <w:rFonts w:ascii="Arial Nova Cond" w:hAnsi="Arial Nova Cond" w:cs="Times New Roman"/>
                <w:sz w:val="28"/>
                <w:szCs w:val="28"/>
              </w:rPr>
            </w:pPr>
            <w:r w:rsidRPr="006B0909">
              <w:rPr>
                <w:rFonts w:ascii="Arial Nova Cond" w:hAnsi="Arial Nova Cond" w:cs="Times New Roman"/>
                <w:sz w:val="28"/>
                <w:szCs w:val="28"/>
              </w:rPr>
              <w:drawing>
                <wp:inline distT="0" distB="0" distL="0" distR="0" wp14:anchorId="78103531" wp14:editId="20D59363">
                  <wp:extent cx="3022260" cy="2265909"/>
                  <wp:effectExtent l="0" t="0" r="0" b="0"/>
                  <wp:docPr id="1" name="Рисунок 102270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229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022259" cy="22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BDB60" w14:textId="77777777" w:rsidR="006B0909" w:rsidRPr="006B0909" w:rsidRDefault="006B0909" w:rsidP="006B0909">
            <w:pPr>
              <w:spacing w:line="360" w:lineRule="auto"/>
              <w:ind w:firstLine="709"/>
              <w:jc w:val="both"/>
              <w:rPr>
                <w:rFonts w:ascii="Arial Nova Cond" w:hAnsi="Arial Nova Cond" w:cs="Times New Roman"/>
                <w:sz w:val="24"/>
                <w:szCs w:val="24"/>
                <w:lang w:val="ru"/>
              </w:rPr>
            </w:pPr>
            <w:r w:rsidRPr="006B0909">
              <w:rPr>
                <w:rFonts w:ascii="Arial Nova Cond" w:hAnsi="Arial Nova Cond" w:cs="Times New Roman"/>
                <w:sz w:val="24"/>
                <w:szCs w:val="24"/>
                <w:lang w:val="ru"/>
              </w:rPr>
              <w:t xml:space="preserve">Рисунок 1. – Лидеры в </w:t>
            </w:r>
            <w:proofErr w:type="gramStart"/>
            <w:r w:rsidRPr="006B0909">
              <w:rPr>
                <w:rFonts w:ascii="Arial Nova Cond" w:hAnsi="Arial Nova Cond" w:cs="Times New Roman"/>
                <w:sz w:val="24"/>
                <w:szCs w:val="24"/>
                <w:lang w:val="ru"/>
              </w:rPr>
              <w:t>списке</w:t>
            </w:r>
            <w:proofErr w:type="gramEnd"/>
            <w:r w:rsidRPr="006B0909">
              <w:rPr>
                <w:rFonts w:ascii="Arial Nova Cond" w:hAnsi="Arial Nova Cond" w:cs="Times New Roman"/>
                <w:sz w:val="24"/>
                <w:szCs w:val="24"/>
                <w:lang w:val="ru"/>
              </w:rPr>
              <w:t xml:space="preserve"> организаторов волонтерской деятельности </w:t>
            </w:r>
          </w:p>
          <w:p w14:paraId="12ABE2DF" w14:textId="77777777" w:rsidR="006B0909" w:rsidRPr="006B0909" w:rsidRDefault="006B0909" w:rsidP="006B0909">
            <w:pPr>
              <w:spacing w:line="360" w:lineRule="auto"/>
              <w:ind w:firstLine="709"/>
              <w:jc w:val="both"/>
              <w:rPr>
                <w:rFonts w:ascii="Arial Nova Cond" w:hAnsi="Arial Nova Cond" w:cs="Times New Roman"/>
                <w:sz w:val="16"/>
                <w:szCs w:val="16"/>
              </w:rPr>
            </w:pPr>
            <w:r w:rsidRPr="006B0909">
              <w:rPr>
                <w:rFonts w:ascii="Arial Nova Cond" w:hAnsi="Arial Nova C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2B3530" w14:textId="77777777" w:rsidR="006B0909" w:rsidRPr="006B0909" w:rsidRDefault="006B0909" w:rsidP="006B0909">
            <w:pPr>
              <w:spacing w:line="360" w:lineRule="auto"/>
              <w:ind w:firstLine="709"/>
              <w:jc w:val="both"/>
              <w:rPr>
                <w:rFonts w:ascii="Arial Nova Cond" w:hAnsi="Arial Nova Cond" w:cs="Times New Roman"/>
                <w:sz w:val="28"/>
                <w:szCs w:val="28"/>
              </w:rPr>
            </w:pPr>
            <w:r w:rsidRPr="006B0909">
              <w:rPr>
                <w:rFonts w:ascii="Arial Nova Cond" w:hAnsi="Arial Nova Cond" w:cs="Times New Roman"/>
                <w:sz w:val="28"/>
                <w:szCs w:val="28"/>
              </w:rPr>
              <w:drawing>
                <wp:inline distT="0" distB="0" distL="0" distR="0" wp14:anchorId="3C83F6BC" wp14:editId="2D9D65DC">
                  <wp:extent cx="3207581" cy="2552700"/>
                  <wp:effectExtent l="0" t="0" r="0" b="0"/>
                  <wp:docPr id="2" name="Рисунок 4035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5615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219594" cy="256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46AC5" w14:textId="77777777" w:rsidR="006B0909" w:rsidRPr="006B0909" w:rsidRDefault="006B0909" w:rsidP="006B0909">
            <w:pPr>
              <w:spacing w:line="360" w:lineRule="auto"/>
              <w:ind w:firstLine="709"/>
              <w:jc w:val="both"/>
              <w:rPr>
                <w:rFonts w:ascii="Arial Nova Cond" w:hAnsi="Arial Nova Cond" w:cs="Times New Roman"/>
                <w:sz w:val="24"/>
                <w:szCs w:val="24"/>
              </w:rPr>
            </w:pPr>
            <w:r w:rsidRPr="006B0909">
              <w:rPr>
                <w:rFonts w:ascii="Arial Nova Cond" w:hAnsi="Arial Nova Cond" w:cs="Times New Roman"/>
                <w:sz w:val="24"/>
                <w:szCs w:val="24"/>
                <w:lang w:val="ru"/>
              </w:rPr>
              <w:t xml:space="preserve">Рисунок 2. – Мероприятия </w:t>
            </w:r>
          </w:p>
        </w:tc>
      </w:tr>
    </w:tbl>
    <w:p w14:paraId="3072F8D2" w14:textId="68277425" w:rsidR="005261FD" w:rsidRDefault="006B0909" w:rsidP="003636FC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28"/>
          <w:szCs w:val="28"/>
        </w:rPr>
      </w:pPr>
      <w:r w:rsidRPr="006B0909">
        <w:rPr>
          <w:rFonts w:ascii="Arial Nova Cond" w:hAnsi="Arial Nova Cond" w:cs="Times New Roman"/>
          <w:sz w:val="28"/>
          <w:szCs w:val="28"/>
        </w:rPr>
        <w:t xml:space="preserve">ФЗ  от 5 февраля 2018 г. № 15-ФЗ "О внесении изменений в отдельные законодательные акты Российской Федерации по вопросам добровольчества (волонтерства)"[1] говорит о том, что организаторы добровольческой (волонтерской) деятельности, добровольческие (волонтерские) организации имеют право получать поддержку органов государственной власти и органов местного самоуправления в соответствии с законодательством РФ;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 xml:space="preserve">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РФ; информировать, в том числе совместно с заинтересованными организациями, граждан о </w:t>
      </w:r>
      <w:r w:rsidRPr="006B0909">
        <w:rPr>
          <w:rFonts w:ascii="Arial Nova Cond" w:hAnsi="Arial Nova Cond" w:cs="Times New Roman"/>
          <w:sz w:val="28"/>
          <w:szCs w:val="28"/>
        </w:rPr>
        <w:lastRenderedPageBreak/>
        <w:t>возможностях участия в волонтерской деятельности; участвовать в формировании и деятельности координационных и совещательных органов в сфере волонтерства, создаваемых при органах государственной власти и органах местного самоуправления;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получать иную поддержку в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>случаях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и порядке, которые предусмотрены законодательством РФ. 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>Организация волонтёрской деятельности в учебном заведении позволит создать в коллективе атмосферу, стимулирующую эффективность воспитания и вовлечение семьи к педагогическому процессу образовательного учреждения, организовать самостоятельную деятельность учащихся, разработать инструментарий для диагностики, а также методические рекомендации по использованию волонтерской деятельности для педагогов и родителей и апробировать их, но, самое главное, способствует воспитанию  милосердия, умению сопереживать, сочувствовать и оказывать помощь ближнему, что положительно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повлияет как на взаимоотношения внутри семьи, так и на взаимоотношения семьи и учебного заведения, педагогов внутри коллектива. Ожидаемым результатом от данного вида деятельности станет усиление социальной направленности воспитательно-образовательного процесса, повышение профессиональной компетентности учителей и педагогов в вопросах формирования качества личности учащихся.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 xml:space="preserve">В статье авторов </w:t>
      </w:r>
      <w:proofErr w:type="spellStart"/>
      <w:r w:rsidRPr="006B0909">
        <w:rPr>
          <w:rFonts w:ascii="Arial Nova Cond" w:hAnsi="Arial Nova Cond" w:cs="Times New Roman"/>
          <w:sz w:val="28"/>
          <w:szCs w:val="28"/>
        </w:rPr>
        <w:t>Липканская</w:t>
      </w:r>
      <w:proofErr w:type="spellEnd"/>
      <w:r w:rsidRPr="006B0909">
        <w:rPr>
          <w:rFonts w:ascii="Arial Nova Cond" w:hAnsi="Arial Nova Cond" w:cs="Times New Roman"/>
          <w:sz w:val="28"/>
          <w:szCs w:val="28"/>
        </w:rPr>
        <w:t xml:space="preserve"> К. Л., «Волонтерство как фактор становления детско-взрослого сообщества в школе»[2] рассматривается проблема низкого уровня развития волонтерской деятельности в РФ, что связывается с определенным рядом проблем восприятия волонтерской деятельности.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Взаимодействие семьи и школы и организация волонтерского движения на базе школы могли бы благотворно влиять на преодоление данной проблемы в обществе.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 xml:space="preserve">Российское законодательство четко определяет цели добровольческой деятельности: помощь социально незащищенным гражданам – малообеспеченным; одиноким старикам; инвалидам, детям, оказавшимся в трудных жизненных ситуациях; поддержка деятельности в сфере образования, экологии, культуры, науки, здравоохранения, </w:t>
      </w:r>
      <w:r w:rsidRPr="006B0909">
        <w:rPr>
          <w:rFonts w:ascii="Arial Nova Cond" w:hAnsi="Arial Nova Cond" w:cs="Times New Roman"/>
          <w:sz w:val="28"/>
          <w:szCs w:val="28"/>
        </w:rPr>
        <w:lastRenderedPageBreak/>
        <w:t>спорта, творчества, патриотического и духовного воспитания, укрепления семьи и социальной защиты материнства и детства; охрана архитектурного и природного наследия; защита животных;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создание социальной рекламы[3]. В концепции развития (волонтерства) в РФ до 2025 года говорится о том, что направлениями волонтерской деятельности в области образования являются участие и содействие волонтеров в реализации просветительских программ и проектов, а также в развитии дополнительных компетенций для детей и взрослых.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 xml:space="preserve">Добровольческая деятельность в образовании может реализовываться в том числе через осуществление просветительской деятельности, наставничества, </w:t>
      </w:r>
      <w:proofErr w:type="spellStart"/>
      <w:r w:rsidRPr="006B0909">
        <w:rPr>
          <w:rFonts w:ascii="Arial Nova Cond" w:hAnsi="Arial Nova Cond" w:cs="Times New Roman"/>
          <w:sz w:val="28"/>
          <w:szCs w:val="28"/>
        </w:rPr>
        <w:t>тьюторства</w:t>
      </w:r>
      <w:proofErr w:type="spellEnd"/>
      <w:r w:rsidRPr="006B0909">
        <w:rPr>
          <w:rFonts w:ascii="Arial Nova Cond" w:hAnsi="Arial Nova Cond" w:cs="Times New Roman"/>
          <w:sz w:val="28"/>
          <w:szCs w:val="28"/>
        </w:rPr>
        <w:t>, в формате «обучение через волонтерство», предполагающем участие педагогов и обучающихся в волонтерских проектах и программах образовательных организаций всех уровней образования, реализации совместных благотворительных программ и т</w:t>
      </w:r>
      <w:r>
        <w:rPr>
          <w:rFonts w:ascii="Arial Nova Cond" w:hAnsi="Arial Nova Cond" w:cs="Times New Roman"/>
          <w:sz w:val="28"/>
          <w:szCs w:val="28"/>
        </w:rPr>
        <w:t>.</w:t>
      </w:r>
      <w:r w:rsidRPr="006B0909">
        <w:rPr>
          <w:rFonts w:ascii="Arial Nova Cond" w:hAnsi="Arial Nova Cond" w:cs="Times New Roman"/>
          <w:sz w:val="28"/>
          <w:szCs w:val="28"/>
        </w:rPr>
        <w:t>п.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</w:t>
      </w:r>
      <w:proofErr w:type="gramStart"/>
      <w:r w:rsidRPr="006B0909">
        <w:rPr>
          <w:rFonts w:ascii="Arial Nova Cond" w:hAnsi="Arial Nova Cond" w:cs="Times New Roman"/>
          <w:sz w:val="28"/>
          <w:szCs w:val="28"/>
        </w:rPr>
        <w:t>В области образования предусматривается дальнейшее развитие добровольчества в сфере гражданско-патриотического воспитания, например, оказание помощи ветеранам ВОВ и боевых</w:t>
      </w:r>
      <w:proofErr w:type="gramEnd"/>
      <w:r w:rsidRPr="006B0909">
        <w:rPr>
          <w:rFonts w:ascii="Arial Nova Cond" w:hAnsi="Arial Nova Cond" w:cs="Times New Roman"/>
          <w:sz w:val="28"/>
          <w:szCs w:val="28"/>
        </w:rPr>
        <w:t xml:space="preserve"> действий, благоустройство памятных мест, содействие в увековечении памяти погибших при защите Отечества, а также участие добровольцев (волонтеров) в организации акций, посвященных памятным событиям в истории России. Актуальность и значимость данной работы не подлежат сомнению, так как в настоящее время ощущается большая потребность в ра</w:t>
      </w:r>
      <w:bookmarkStart w:id="0" w:name="_GoBack"/>
      <w:bookmarkEnd w:id="0"/>
      <w:r w:rsidRPr="006B0909">
        <w:rPr>
          <w:rFonts w:ascii="Arial Nova Cond" w:hAnsi="Arial Nova Cond" w:cs="Times New Roman"/>
          <w:sz w:val="28"/>
          <w:szCs w:val="28"/>
        </w:rPr>
        <w:t>звитии новых форм взаимодействия семьи и учебного заведения, а также укрепления коллектива внутри учебного заведения</w:t>
      </w:r>
      <w:r>
        <w:rPr>
          <w:rFonts w:ascii="Arial Nova Cond" w:hAnsi="Arial Nova Cond" w:cs="Times New Roman"/>
          <w:sz w:val="28"/>
          <w:szCs w:val="28"/>
        </w:rPr>
        <w:t>, через совместную деятельность</w:t>
      </w:r>
      <w:r w:rsidR="003636FC">
        <w:rPr>
          <w:rFonts w:ascii="Arial Nova Cond" w:hAnsi="Arial Nova Cond" w:cs="Times New Roman"/>
          <w:sz w:val="28"/>
          <w:szCs w:val="28"/>
        </w:rPr>
        <w:t>.</w:t>
      </w:r>
    </w:p>
    <w:p w14:paraId="0B81498D" w14:textId="79EF6C6D" w:rsidR="00E7357E" w:rsidRPr="006A6CED" w:rsidRDefault="00E7357E" w:rsidP="00A64A14">
      <w:pPr>
        <w:spacing w:after="0" w:line="360" w:lineRule="auto"/>
        <w:ind w:firstLine="709"/>
        <w:jc w:val="both"/>
        <w:rPr>
          <w:rFonts w:ascii="Arial Nova Cond" w:hAnsi="Arial Nova Cond" w:cs="Times New Roman"/>
          <w:sz w:val="16"/>
          <w:szCs w:val="16"/>
        </w:rPr>
      </w:pPr>
    </w:p>
    <w:p w14:paraId="644B8A15" w14:textId="77777777" w:rsidR="00E7357E" w:rsidRPr="00676AFC" w:rsidRDefault="00E7357E" w:rsidP="00A64A14">
      <w:pPr>
        <w:spacing w:after="0" w:line="360" w:lineRule="auto"/>
        <w:rPr>
          <w:rFonts w:ascii="Arial Nova Cond" w:hAnsi="Arial Nova Cond"/>
          <w:b/>
          <w:bCs/>
          <w:color w:val="000000"/>
          <w:sz w:val="24"/>
          <w:szCs w:val="24"/>
        </w:rPr>
      </w:pPr>
      <w:r w:rsidRPr="00676AFC">
        <w:rPr>
          <w:rFonts w:ascii="Arial Nova Cond" w:hAnsi="Arial Nova Cond"/>
          <w:b/>
          <w:bCs/>
          <w:color w:val="000000"/>
          <w:sz w:val="24"/>
          <w:szCs w:val="24"/>
        </w:rPr>
        <w:t>Список литературы</w:t>
      </w:r>
    </w:p>
    <w:p w14:paraId="02EF6387" w14:textId="095049AF" w:rsidR="006B0909" w:rsidRPr="006B0909" w:rsidRDefault="006B0909" w:rsidP="006B0909">
      <w:pPr>
        <w:spacing w:after="0" w:line="360" w:lineRule="auto"/>
        <w:jc w:val="both"/>
        <w:rPr>
          <w:rFonts w:ascii="Arial Nova Cond" w:hAnsi="Arial Nova Cond" w:cs="Times New Roman"/>
          <w:color w:val="000000" w:themeColor="text1"/>
          <w:sz w:val="24"/>
          <w:szCs w:val="24"/>
        </w:rPr>
      </w:pP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1. Федеральный закон от 5 февраля 2018 г. № 15-ФЗ "О внесении изменений в отдельные зак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о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нодательные акты РФ по вопросам добровольчества (волонтерства)" (12.02.2018).</w:t>
      </w:r>
      <w:r w:rsidRPr="006B0909">
        <w:t xml:space="preserve"> 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— Текст</w:t>
      </w:r>
      <w:proofErr w:type="gram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непосредственный.</w:t>
      </w:r>
    </w:p>
    <w:p w14:paraId="34C9ECA3" w14:textId="3EFFD609" w:rsidR="006B0909" w:rsidRPr="006B0909" w:rsidRDefault="006B0909" w:rsidP="006B0909">
      <w:pPr>
        <w:spacing w:after="0" w:line="360" w:lineRule="auto"/>
        <w:jc w:val="both"/>
        <w:rPr>
          <w:rFonts w:ascii="Arial Nova Cond" w:hAnsi="Arial Nova Cond" w:cs="Times New Roman"/>
          <w:color w:val="000000" w:themeColor="text1"/>
          <w:sz w:val="24"/>
          <w:szCs w:val="24"/>
        </w:rPr>
      </w:pP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lastRenderedPageBreak/>
        <w:t xml:space="preserve">2. </w:t>
      </w:r>
      <w:proofErr w:type="spell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Липканская</w:t>
      </w:r>
      <w:proofErr w:type="spellEnd"/>
      <w:r>
        <w:rPr>
          <w:rFonts w:ascii="Arial Nova Cond" w:hAnsi="Arial Nova Cond" w:cs="Times New Roman"/>
          <w:color w:val="000000" w:themeColor="text1"/>
          <w:sz w:val="24"/>
          <w:szCs w:val="24"/>
        </w:rPr>
        <w:t>,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К. Л. Волонтерство как фактор становления детско-взрослого сообщества в шк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о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ле / К. Л. </w:t>
      </w:r>
      <w:proofErr w:type="spell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Липканская</w:t>
      </w:r>
      <w:proofErr w:type="spellEnd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, М. В. Александрова // Вестник Новгородского государственного универс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и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тета им. Ярослава Мудрого. – 2017. – № 4 (102). – С. 72-74.</w:t>
      </w:r>
      <w:r w:rsidRPr="006B0909">
        <w:t xml:space="preserve"> 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— Текст</w:t>
      </w:r>
      <w:proofErr w:type="gram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непосредственный.</w:t>
      </w:r>
    </w:p>
    <w:p w14:paraId="0D159AA9" w14:textId="1AC3FC94" w:rsidR="00BD2955" w:rsidRPr="004C3672" w:rsidRDefault="006B0909" w:rsidP="006B0909">
      <w:pPr>
        <w:spacing w:after="0" w:line="360" w:lineRule="auto"/>
        <w:jc w:val="both"/>
        <w:rPr>
          <w:rFonts w:ascii="Arial Nova Cond" w:hAnsi="Arial Nova Cond"/>
          <w:bCs/>
          <w:sz w:val="24"/>
          <w:szCs w:val="24"/>
        </w:rPr>
      </w:pP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3. Методическое пособие по организации волонтерской (добровольческой) деятельности / под ред. Т.А. Шульгиной, Н.А. Кетовой, Е.П. </w:t>
      </w:r>
      <w:proofErr w:type="gram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Непочатых</w:t>
      </w:r>
      <w:proofErr w:type="gramEnd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. – Курск: ИП Бескровный Алек</w:t>
      </w:r>
      <w:r>
        <w:rPr>
          <w:rFonts w:ascii="Arial Nova Cond" w:hAnsi="Arial Nova Cond" w:cs="Times New Roman"/>
          <w:color w:val="000000" w:themeColor="text1"/>
          <w:sz w:val="24"/>
          <w:szCs w:val="24"/>
        </w:rPr>
        <w:t>сандр Васильевич, 2020. – 118 с</w:t>
      </w:r>
      <w:r w:rsidR="003636FC" w:rsidRPr="003636FC">
        <w:rPr>
          <w:rFonts w:ascii="Arial Nova Cond" w:hAnsi="Arial Nova Cond" w:cs="Times New Roman"/>
          <w:color w:val="000000" w:themeColor="text1"/>
          <w:sz w:val="24"/>
          <w:szCs w:val="24"/>
        </w:rPr>
        <w:t>.</w:t>
      </w:r>
      <w:r w:rsidRPr="006B0909">
        <w:t xml:space="preserve"> </w:t>
      </w:r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>— Текст</w:t>
      </w:r>
      <w:proofErr w:type="gramStart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0909">
        <w:rPr>
          <w:rFonts w:ascii="Arial Nova Cond" w:hAnsi="Arial Nova Cond" w:cs="Times New Roman"/>
          <w:color w:val="000000" w:themeColor="text1"/>
          <w:sz w:val="24"/>
          <w:szCs w:val="24"/>
        </w:rPr>
        <w:t xml:space="preserve"> непосредственный.</w:t>
      </w:r>
    </w:p>
    <w:sectPr w:rsidR="00BD2955" w:rsidRPr="004C3672" w:rsidSect="00E4099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AB97D" w14:textId="77777777" w:rsidR="00E7080F" w:rsidRDefault="00E7080F" w:rsidP="001E7AC5">
      <w:pPr>
        <w:spacing w:after="0" w:line="240" w:lineRule="auto"/>
      </w:pPr>
      <w:r>
        <w:separator/>
      </w:r>
    </w:p>
  </w:endnote>
  <w:endnote w:type="continuationSeparator" w:id="0">
    <w:p w14:paraId="76440D31" w14:textId="77777777" w:rsidR="00E7080F" w:rsidRDefault="00E7080F" w:rsidP="001E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D9435" w14:textId="77777777" w:rsidR="00E7080F" w:rsidRDefault="00E7080F" w:rsidP="001E7AC5">
      <w:pPr>
        <w:spacing w:after="0" w:line="240" w:lineRule="auto"/>
      </w:pPr>
      <w:r>
        <w:separator/>
      </w:r>
    </w:p>
  </w:footnote>
  <w:footnote w:type="continuationSeparator" w:id="0">
    <w:p w14:paraId="6B232788" w14:textId="77777777" w:rsidR="00E7080F" w:rsidRDefault="00E7080F" w:rsidP="001E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5D8B" w14:textId="71446C73" w:rsidR="001E7AC5" w:rsidRDefault="00084A21" w:rsidP="001E7AC5">
    <w:pPr>
      <w:pStyle w:val="a4"/>
      <w:jc w:val="center"/>
      <w:rPr>
        <w:rFonts w:ascii="Arial Nova Cond" w:hAnsi="Arial Nova Cond"/>
        <w:b/>
        <w:bCs/>
        <w:sz w:val="28"/>
        <w:szCs w:val="28"/>
      </w:rPr>
    </w:pPr>
    <w:r w:rsidRPr="00084A21">
      <w:rPr>
        <w:rFonts w:ascii="Arial Nova Cond" w:hAnsi="Arial Nova Cond"/>
        <w:b/>
        <w:bCs/>
        <w:sz w:val="28"/>
        <w:szCs w:val="28"/>
      </w:rPr>
      <w:t>Образование – территория инноваций</w:t>
    </w:r>
  </w:p>
  <w:p w14:paraId="69017B20" w14:textId="77777777" w:rsidR="00084A21" w:rsidRPr="009B5AB3" w:rsidRDefault="00084A21" w:rsidP="001E7AC5">
    <w:pPr>
      <w:pStyle w:val="a4"/>
      <w:jc w:val="center"/>
      <w:rPr>
        <w:rFonts w:ascii="Arial Nova Cond" w:hAnsi="Arial Nova Cond"/>
        <w:b/>
        <w:bCs/>
        <w:sz w:val="28"/>
        <w:szCs w:val="28"/>
      </w:rPr>
    </w:pPr>
  </w:p>
  <w:p w14:paraId="1B62FA47" w14:textId="77777777" w:rsidR="001E7AC5" w:rsidRPr="001E7AC5" w:rsidRDefault="001E7AC5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AD4"/>
    <w:multiLevelType w:val="hybridMultilevel"/>
    <w:tmpl w:val="974E3504"/>
    <w:lvl w:ilvl="0" w:tplc="EC924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56140"/>
    <w:multiLevelType w:val="hybridMultilevel"/>
    <w:tmpl w:val="4740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C8"/>
    <w:rsid w:val="00003219"/>
    <w:rsid w:val="00006D69"/>
    <w:rsid w:val="00032FE9"/>
    <w:rsid w:val="000706BF"/>
    <w:rsid w:val="00084A21"/>
    <w:rsid w:val="000B099E"/>
    <w:rsid w:val="000D0393"/>
    <w:rsid w:val="000D6E1F"/>
    <w:rsid w:val="00106AAB"/>
    <w:rsid w:val="001147FA"/>
    <w:rsid w:val="00131094"/>
    <w:rsid w:val="00164C8D"/>
    <w:rsid w:val="001738C8"/>
    <w:rsid w:val="001E2C3A"/>
    <w:rsid w:val="001E7AC5"/>
    <w:rsid w:val="00200EE1"/>
    <w:rsid w:val="00247456"/>
    <w:rsid w:val="002B1DFC"/>
    <w:rsid w:val="002E1013"/>
    <w:rsid w:val="002F0618"/>
    <w:rsid w:val="00336F80"/>
    <w:rsid w:val="0036362A"/>
    <w:rsid w:val="003636FC"/>
    <w:rsid w:val="00386873"/>
    <w:rsid w:val="00393B4F"/>
    <w:rsid w:val="00412F6D"/>
    <w:rsid w:val="004141AE"/>
    <w:rsid w:val="004733FC"/>
    <w:rsid w:val="004975DA"/>
    <w:rsid w:val="004A68E6"/>
    <w:rsid w:val="004A6E75"/>
    <w:rsid w:val="004C3672"/>
    <w:rsid w:val="005261FD"/>
    <w:rsid w:val="00560F12"/>
    <w:rsid w:val="00566746"/>
    <w:rsid w:val="00577766"/>
    <w:rsid w:val="005A515F"/>
    <w:rsid w:val="005F5A38"/>
    <w:rsid w:val="00625597"/>
    <w:rsid w:val="006464D5"/>
    <w:rsid w:val="006623B2"/>
    <w:rsid w:val="00670F0B"/>
    <w:rsid w:val="006A5D39"/>
    <w:rsid w:val="006A6CED"/>
    <w:rsid w:val="006B0909"/>
    <w:rsid w:val="006B7192"/>
    <w:rsid w:val="006C794B"/>
    <w:rsid w:val="006D57CB"/>
    <w:rsid w:val="006F124A"/>
    <w:rsid w:val="00725406"/>
    <w:rsid w:val="008124F3"/>
    <w:rsid w:val="00816814"/>
    <w:rsid w:val="00876F9E"/>
    <w:rsid w:val="008B6BA9"/>
    <w:rsid w:val="008C50C9"/>
    <w:rsid w:val="008E6CE1"/>
    <w:rsid w:val="00912DF4"/>
    <w:rsid w:val="00952C93"/>
    <w:rsid w:val="00970173"/>
    <w:rsid w:val="00981914"/>
    <w:rsid w:val="00A10DD9"/>
    <w:rsid w:val="00A16016"/>
    <w:rsid w:val="00A64A14"/>
    <w:rsid w:val="00AA39F5"/>
    <w:rsid w:val="00AE626A"/>
    <w:rsid w:val="00B0519A"/>
    <w:rsid w:val="00B373D2"/>
    <w:rsid w:val="00BD2955"/>
    <w:rsid w:val="00BF4EB8"/>
    <w:rsid w:val="00C10F07"/>
    <w:rsid w:val="00C220D8"/>
    <w:rsid w:val="00C37B4F"/>
    <w:rsid w:val="00C42FF1"/>
    <w:rsid w:val="00C93549"/>
    <w:rsid w:val="00CA6AA4"/>
    <w:rsid w:val="00CC5E89"/>
    <w:rsid w:val="00D235A1"/>
    <w:rsid w:val="00D7058B"/>
    <w:rsid w:val="00D9761C"/>
    <w:rsid w:val="00DB534B"/>
    <w:rsid w:val="00DC5BA9"/>
    <w:rsid w:val="00DD4907"/>
    <w:rsid w:val="00E1272A"/>
    <w:rsid w:val="00E40998"/>
    <w:rsid w:val="00E40A9E"/>
    <w:rsid w:val="00E7080F"/>
    <w:rsid w:val="00E7357E"/>
    <w:rsid w:val="00EA53DD"/>
    <w:rsid w:val="00EF5F47"/>
    <w:rsid w:val="00F15A6C"/>
    <w:rsid w:val="00F218A2"/>
    <w:rsid w:val="00F44B2D"/>
    <w:rsid w:val="00F728F0"/>
    <w:rsid w:val="00F923EA"/>
    <w:rsid w:val="00FA55B6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A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AC5"/>
  </w:style>
  <w:style w:type="paragraph" w:styleId="a6">
    <w:name w:val="footer"/>
    <w:basedOn w:val="a"/>
    <w:link w:val="a7"/>
    <w:uiPriority w:val="99"/>
    <w:unhideWhenUsed/>
    <w:rsid w:val="001E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AC5"/>
  </w:style>
  <w:style w:type="character" w:styleId="a8">
    <w:name w:val="Hyperlink"/>
    <w:basedOn w:val="a0"/>
    <w:uiPriority w:val="99"/>
    <w:unhideWhenUsed/>
    <w:rsid w:val="00E735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57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B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AC5"/>
  </w:style>
  <w:style w:type="paragraph" w:styleId="a6">
    <w:name w:val="footer"/>
    <w:basedOn w:val="a"/>
    <w:link w:val="a7"/>
    <w:uiPriority w:val="99"/>
    <w:unhideWhenUsed/>
    <w:rsid w:val="001E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AC5"/>
  </w:style>
  <w:style w:type="character" w:styleId="a8">
    <w:name w:val="Hyperlink"/>
    <w:basedOn w:val="a0"/>
    <w:uiPriority w:val="99"/>
    <w:unhideWhenUsed/>
    <w:rsid w:val="00E735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57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B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BEST</cp:lastModifiedBy>
  <cp:revision>2</cp:revision>
  <dcterms:created xsi:type="dcterms:W3CDTF">2022-10-03T12:23:00Z</dcterms:created>
  <dcterms:modified xsi:type="dcterms:W3CDTF">2022-10-03T12:23:00Z</dcterms:modified>
</cp:coreProperties>
</file>