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86" w:rsidRPr="004D6134" w:rsidRDefault="00961A86" w:rsidP="00961A86">
      <w:pPr>
        <w:tabs>
          <w:tab w:val="center" w:pos="4677"/>
          <w:tab w:val="right" w:pos="9072"/>
        </w:tabs>
        <w:spacing w:after="0" w:line="192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D6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НОУ дополнительного профессионального образования</w:t>
      </w:r>
    </w:p>
    <w:p w:rsidR="00961A86" w:rsidRPr="004D6134" w:rsidRDefault="00961A86" w:rsidP="00961A86">
      <w:pPr>
        <w:tabs>
          <w:tab w:val="center" w:pos="4677"/>
          <w:tab w:val="right" w:pos="9355"/>
        </w:tabs>
        <w:spacing w:after="0" w:line="192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D6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«Экспертно-методический центр»</w:t>
      </w:r>
    </w:p>
    <w:p w:rsidR="00961A86" w:rsidRPr="004D6134" w:rsidRDefault="00961A86" w:rsidP="00961A86">
      <w:pPr>
        <w:tabs>
          <w:tab w:val="center" w:pos="4677"/>
          <w:tab w:val="right" w:pos="9355"/>
        </w:tabs>
        <w:spacing w:after="0" w:line="192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D6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Научно-издательский центр «</w:t>
      </w:r>
      <w:r w:rsidRPr="004D6134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Articulus</w:t>
      </w:r>
      <w:r w:rsidRPr="004D6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-инфо»</w:t>
      </w:r>
    </w:p>
    <w:p w:rsidR="00961A86" w:rsidRDefault="00961A86" w:rsidP="00961A86">
      <w:pPr>
        <w:tabs>
          <w:tab w:val="center" w:pos="4677"/>
          <w:tab w:val="right" w:pos="9355"/>
        </w:tabs>
        <w:spacing w:after="0" w:line="192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D6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Научно-методический журнал «Наука и образование: новое время»</w:t>
      </w:r>
    </w:p>
    <w:p w:rsidR="00621B1B" w:rsidRPr="004D6134" w:rsidRDefault="00621B1B" w:rsidP="002777FB">
      <w:pPr>
        <w:tabs>
          <w:tab w:val="center" w:pos="4677"/>
          <w:tab w:val="right" w:pos="9355"/>
        </w:tabs>
        <w:spacing w:after="0" w:line="19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678"/>
        <w:gridCol w:w="2693"/>
      </w:tblGrid>
      <w:tr w:rsidR="0021465C" w:rsidRPr="00560BCB" w:rsidTr="00A70F18">
        <w:tc>
          <w:tcPr>
            <w:tcW w:w="2660" w:type="dxa"/>
          </w:tcPr>
          <w:p w:rsidR="0088159D" w:rsidRPr="005614A3" w:rsidRDefault="005614A3" w:rsidP="002777FB">
            <w:pPr>
              <w:tabs>
                <w:tab w:val="center" w:pos="4677"/>
                <w:tab w:val="right" w:pos="9355"/>
              </w:tabs>
              <w:spacing w:line="192" w:lineRule="auto"/>
              <w:rPr>
                <w:noProof/>
                <w:sz w:val="72"/>
                <w:szCs w:val="72"/>
              </w:rPr>
            </w:pPr>
            <w:r w:rsidRPr="005614A3">
              <w:rPr>
                <w:noProof/>
                <w:sz w:val="72"/>
                <w:szCs w:val="72"/>
              </w:rPr>
              <w:drawing>
                <wp:inline distT="0" distB="0" distL="0" distR="0">
                  <wp:extent cx="1188720" cy="299923"/>
                  <wp:effectExtent l="19050" t="0" r="0" b="0"/>
                  <wp:docPr id="8" name="лого_Когнитус.jpg" descr="D:\ЧУГРОВА\лого_Когнит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_Когнитус.jpg"/>
                          <pic:cNvPicPr/>
                        </pic:nvPicPr>
                        <pic:blipFill>
                          <a:blip r:embed="rId6" r:link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29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159D" w:rsidRDefault="0088159D" w:rsidP="002777FB">
            <w:pPr>
              <w:tabs>
                <w:tab w:val="center" w:pos="4677"/>
                <w:tab w:val="right" w:pos="9355"/>
              </w:tabs>
              <w:spacing w:line="192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678" w:type="dxa"/>
          </w:tcPr>
          <w:p w:rsidR="0021465C" w:rsidRPr="00100FDA" w:rsidRDefault="0021465C" w:rsidP="002777F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b/>
                <w:noProof/>
                <w:color w:val="339966"/>
                <w:sz w:val="24"/>
                <w:szCs w:val="24"/>
              </w:rPr>
            </w:pPr>
            <w:r w:rsidRPr="00100FDA">
              <w:rPr>
                <w:b/>
                <w:noProof/>
                <w:color w:val="339966"/>
                <w:sz w:val="24"/>
                <w:szCs w:val="24"/>
              </w:rPr>
              <w:t>Международные и Всероссийские</w:t>
            </w:r>
          </w:p>
          <w:p w:rsidR="0021465C" w:rsidRPr="00100FDA" w:rsidRDefault="0021465C" w:rsidP="002777F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b/>
                <w:noProof/>
                <w:color w:val="339966"/>
                <w:sz w:val="24"/>
                <w:szCs w:val="24"/>
              </w:rPr>
            </w:pPr>
            <w:r w:rsidRPr="00100FDA">
              <w:rPr>
                <w:b/>
                <w:noProof/>
                <w:color w:val="339966"/>
                <w:sz w:val="24"/>
                <w:szCs w:val="24"/>
              </w:rPr>
              <w:t>научно-практические конференции, педагогические чтения,</w:t>
            </w:r>
          </w:p>
          <w:p w:rsidR="0021465C" w:rsidRPr="00100FDA" w:rsidRDefault="0021465C" w:rsidP="002777F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b/>
                <w:noProof/>
                <w:color w:val="339966"/>
                <w:sz w:val="24"/>
                <w:szCs w:val="24"/>
              </w:rPr>
            </w:pPr>
            <w:r w:rsidRPr="00100FDA">
              <w:rPr>
                <w:b/>
                <w:noProof/>
                <w:color w:val="339966"/>
                <w:sz w:val="24"/>
                <w:szCs w:val="24"/>
              </w:rPr>
              <w:t>конкурсы, проекты</w:t>
            </w:r>
          </w:p>
          <w:p w:rsidR="00EE6399" w:rsidRPr="00100FDA" w:rsidRDefault="00EE6399" w:rsidP="002777F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21465C" w:rsidRPr="00560BCB" w:rsidRDefault="001F50AF" w:rsidP="002777FB">
            <w:pPr>
              <w:tabs>
                <w:tab w:val="center" w:pos="1435"/>
                <w:tab w:val="center" w:pos="4677"/>
                <w:tab w:val="right" w:pos="9355"/>
              </w:tabs>
              <w:spacing w:line="192" w:lineRule="auto"/>
              <w:jc w:val="right"/>
              <w:rPr>
                <w:b/>
                <w:noProof/>
                <w:color w:val="0D02EE"/>
                <w:sz w:val="24"/>
                <w:szCs w:val="24"/>
              </w:rPr>
            </w:pPr>
            <w:hyperlink r:id="rId8" w:history="1">
              <w:r w:rsidR="00560BCB" w:rsidRPr="00560BCB">
                <w:rPr>
                  <w:rStyle w:val="a5"/>
                  <w:b/>
                  <w:noProof/>
                  <w:color w:val="0D02EE"/>
                  <w:sz w:val="24"/>
                  <w:szCs w:val="24"/>
                  <w:lang w:val="en-US"/>
                </w:rPr>
                <w:t>www</w:t>
              </w:r>
              <w:r w:rsidR="00560BCB" w:rsidRPr="00560BCB">
                <w:rPr>
                  <w:rStyle w:val="a5"/>
                  <w:b/>
                  <w:noProof/>
                  <w:color w:val="0D02EE"/>
                  <w:sz w:val="24"/>
                  <w:szCs w:val="24"/>
                </w:rPr>
                <w:t>.</w:t>
              </w:r>
              <w:r w:rsidR="00560BCB" w:rsidRPr="00560BCB">
                <w:rPr>
                  <w:rStyle w:val="a5"/>
                  <w:b/>
                  <w:noProof/>
                  <w:color w:val="0D02EE"/>
                  <w:sz w:val="24"/>
                  <w:szCs w:val="24"/>
                  <w:lang w:val="en-US"/>
                </w:rPr>
                <w:t>emc</w:t>
              </w:r>
              <w:r w:rsidR="00560BCB" w:rsidRPr="00560BCB">
                <w:rPr>
                  <w:rStyle w:val="a5"/>
                  <w:b/>
                  <w:noProof/>
                  <w:color w:val="0D02EE"/>
                  <w:sz w:val="24"/>
                  <w:szCs w:val="24"/>
                </w:rPr>
                <w:t>21.</w:t>
              </w:r>
              <w:r w:rsidR="00560BCB" w:rsidRPr="00560BCB">
                <w:rPr>
                  <w:rStyle w:val="a5"/>
                  <w:b/>
                  <w:noProof/>
                  <w:color w:val="0D02EE"/>
                  <w:sz w:val="24"/>
                  <w:szCs w:val="24"/>
                  <w:lang w:val="en-US"/>
                </w:rPr>
                <w:t>ru</w:t>
              </w:r>
            </w:hyperlink>
          </w:p>
          <w:p w:rsidR="00560BCB" w:rsidRPr="00560BCB" w:rsidRDefault="00560BCB" w:rsidP="002777FB">
            <w:pPr>
              <w:tabs>
                <w:tab w:val="center" w:pos="1435"/>
                <w:tab w:val="center" w:pos="4677"/>
                <w:tab w:val="right" w:pos="9355"/>
              </w:tabs>
              <w:spacing w:line="192" w:lineRule="auto"/>
              <w:jc w:val="right"/>
              <w:rPr>
                <w:b/>
                <w:noProof/>
                <w:color w:val="0D02EE"/>
                <w:sz w:val="24"/>
                <w:szCs w:val="24"/>
              </w:rPr>
            </w:pPr>
            <w:r w:rsidRPr="00560BCB">
              <w:rPr>
                <w:i/>
                <w:noProof/>
                <w:sz w:val="24"/>
                <w:szCs w:val="24"/>
              </w:rPr>
              <w:t>(</w:t>
            </w:r>
            <w:r>
              <w:rPr>
                <w:i/>
                <w:noProof/>
                <w:sz w:val="24"/>
                <w:szCs w:val="24"/>
              </w:rPr>
              <w:t>сайт</w:t>
            </w:r>
            <w:r w:rsidRPr="00560BCB">
              <w:rPr>
                <w:i/>
                <w:noProof/>
                <w:sz w:val="24"/>
                <w:szCs w:val="24"/>
              </w:rPr>
              <w:t>)</w:t>
            </w:r>
          </w:p>
          <w:p w:rsidR="0021465C" w:rsidRDefault="001F50AF" w:rsidP="00A576A4">
            <w:pPr>
              <w:tabs>
                <w:tab w:val="left" w:pos="0"/>
                <w:tab w:val="center" w:pos="4677"/>
                <w:tab w:val="right" w:pos="9355"/>
              </w:tabs>
              <w:spacing w:line="192" w:lineRule="auto"/>
              <w:jc w:val="right"/>
              <w:rPr>
                <w:color w:val="0D02EE"/>
              </w:rPr>
            </w:pPr>
            <w:hyperlink r:id="rId9" w:history="1">
              <w:r w:rsidR="0021465C" w:rsidRPr="001E228C">
                <w:rPr>
                  <w:b/>
                  <w:color w:val="0D02EE"/>
                  <w:sz w:val="24"/>
                  <w:szCs w:val="24"/>
                  <w:lang w:val="en-US"/>
                </w:rPr>
                <w:t>cognitus</w:t>
              </w:r>
              <w:r w:rsidR="0021465C" w:rsidRPr="00560BCB">
                <w:rPr>
                  <w:b/>
                  <w:color w:val="0D02EE"/>
                  <w:sz w:val="24"/>
                  <w:szCs w:val="24"/>
                </w:rPr>
                <w:t>21@</w:t>
              </w:r>
              <w:r w:rsidR="0021465C" w:rsidRPr="001E228C">
                <w:rPr>
                  <w:b/>
                  <w:color w:val="0D02EE"/>
                  <w:sz w:val="24"/>
                  <w:szCs w:val="24"/>
                  <w:lang w:val="en-US"/>
                </w:rPr>
                <w:t>mail</w:t>
              </w:r>
              <w:r w:rsidR="0021465C" w:rsidRPr="00560BCB">
                <w:rPr>
                  <w:b/>
                  <w:color w:val="0D02EE"/>
                  <w:sz w:val="24"/>
                  <w:szCs w:val="24"/>
                </w:rPr>
                <w:t>.</w:t>
              </w:r>
              <w:r w:rsidR="0021465C" w:rsidRPr="001E228C">
                <w:rPr>
                  <w:b/>
                  <w:color w:val="0D02EE"/>
                  <w:sz w:val="24"/>
                  <w:szCs w:val="24"/>
                  <w:lang w:val="en-US"/>
                </w:rPr>
                <w:t>ru</w:t>
              </w:r>
            </w:hyperlink>
          </w:p>
          <w:p w:rsidR="00560BCB" w:rsidRPr="00560BCB" w:rsidRDefault="00560BCB" w:rsidP="00A576A4">
            <w:pPr>
              <w:tabs>
                <w:tab w:val="left" w:pos="0"/>
                <w:tab w:val="center" w:pos="4677"/>
                <w:tab w:val="right" w:pos="9355"/>
              </w:tabs>
              <w:spacing w:line="192" w:lineRule="auto"/>
              <w:jc w:val="right"/>
              <w:rPr>
                <w:i/>
                <w:noProof/>
                <w:sz w:val="24"/>
                <w:szCs w:val="24"/>
              </w:rPr>
            </w:pPr>
            <w:r w:rsidRPr="00560BCB">
              <w:rPr>
                <w:i/>
                <w:noProof/>
                <w:sz w:val="24"/>
                <w:szCs w:val="24"/>
              </w:rPr>
              <w:t>(е-</w:t>
            </w:r>
            <w:r w:rsidRPr="00560BCB">
              <w:rPr>
                <w:i/>
                <w:noProof/>
                <w:sz w:val="24"/>
                <w:szCs w:val="24"/>
                <w:lang w:val="en-US"/>
              </w:rPr>
              <w:t>mail</w:t>
            </w:r>
            <w:r w:rsidRPr="00560BCB">
              <w:rPr>
                <w:i/>
                <w:noProof/>
                <w:sz w:val="24"/>
                <w:szCs w:val="24"/>
              </w:rPr>
              <w:t>)</w:t>
            </w:r>
          </w:p>
        </w:tc>
      </w:tr>
    </w:tbl>
    <w:p w:rsidR="00961A86" w:rsidRPr="00560BCB" w:rsidRDefault="00961A86" w:rsidP="00961A86">
      <w:pPr>
        <w:tabs>
          <w:tab w:val="center" w:pos="4677"/>
          <w:tab w:val="right" w:pos="9355"/>
        </w:tabs>
        <w:spacing w:after="0" w:line="192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61A86" w:rsidRPr="00560BCB" w:rsidRDefault="00961A86" w:rsidP="00961A86">
      <w:pPr>
        <w:tabs>
          <w:tab w:val="center" w:pos="4677"/>
          <w:tab w:val="right" w:pos="9355"/>
        </w:tabs>
        <w:spacing w:after="0" w:line="192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4D6134" w:rsidRPr="00C22541" w:rsidRDefault="00961A86" w:rsidP="00961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 w:rsidR="007C20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7C20C0" w:rsidRPr="007C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32B" w:rsidRPr="00C225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Всероссийском (с международным участием)</w:t>
      </w:r>
      <w:r w:rsidRPr="00C2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 конкурсе</w:t>
      </w:r>
      <w:r w:rsidR="004D6134" w:rsidRPr="00C2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541" w:rsidRDefault="00961A86" w:rsidP="00C2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мастерства и личных достижений</w:t>
      </w:r>
      <w:r w:rsidR="00C22541" w:rsidRPr="00C2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A86" w:rsidRPr="00C22541" w:rsidRDefault="00961A86" w:rsidP="00C2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образовательных учреждений </w:t>
      </w:r>
    </w:p>
    <w:p w:rsidR="00961A86" w:rsidRPr="0059780D" w:rsidRDefault="004D6134" w:rsidP="00961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9780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«ПЕДАГОГИЧЕСКОЕ ОТКРЫТИЕ</w:t>
      </w:r>
      <w:r w:rsidR="00961A86" w:rsidRPr="0059780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»</w:t>
      </w:r>
    </w:p>
    <w:p w:rsidR="00961A86" w:rsidRPr="00C22541" w:rsidRDefault="00961A86" w:rsidP="00961A86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lang w:eastAsia="ru-RU"/>
        </w:rPr>
      </w:pPr>
    </w:p>
    <w:p w:rsidR="00961A86" w:rsidRPr="00C22541" w:rsidRDefault="00961A86" w:rsidP="00961A86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961A86" w:rsidRPr="00C22541" w:rsidRDefault="00961A86" w:rsidP="007D42E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C22541">
        <w:rPr>
          <w:rFonts w:ascii="Times New Roman" w:eastAsia="Times New Roman" w:hAnsi="Times New Roman" w:cs="Times New Roman"/>
          <w:spacing w:val="-4"/>
          <w:lang w:eastAsia="ru-RU"/>
        </w:rPr>
        <w:t>1.1.</w:t>
      </w:r>
      <w:r w:rsidR="001B5D02" w:rsidRPr="00C22541">
        <w:rPr>
          <w:rFonts w:ascii="Times New Roman" w:eastAsia="Times New Roman" w:hAnsi="Times New Roman" w:cs="Times New Roman"/>
          <w:color w:val="2E4350"/>
          <w:spacing w:val="-4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spacing w:val="-4"/>
          <w:lang w:eastAsia="ru-RU"/>
        </w:rPr>
        <w:t>В рамках проекта по популяризации нового подхо</w:t>
      </w:r>
      <w:r w:rsidR="00D66EEF" w:rsidRPr="00C22541">
        <w:rPr>
          <w:rFonts w:ascii="Times New Roman" w:eastAsia="Times New Roman" w:hAnsi="Times New Roman" w:cs="Times New Roman"/>
          <w:spacing w:val="-4"/>
          <w:lang w:eastAsia="ru-RU"/>
        </w:rPr>
        <w:t>да к деятельности работников образовательных организаций</w:t>
      </w:r>
      <w:r w:rsidRPr="00C22541">
        <w:rPr>
          <w:rFonts w:ascii="Times New Roman" w:eastAsia="Times New Roman" w:hAnsi="Times New Roman" w:cs="Times New Roman"/>
          <w:spacing w:val="-4"/>
          <w:lang w:eastAsia="ru-RU"/>
        </w:rPr>
        <w:t xml:space="preserve"> в свете</w:t>
      </w:r>
      <w:r w:rsidRPr="00C22541">
        <w:rPr>
          <w:rFonts w:ascii="Times New Roman" w:eastAsia="Times New Roman" w:hAnsi="Times New Roman" w:cs="Times New Roman"/>
          <w:color w:val="2E4350"/>
          <w:spacing w:val="-4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spacing w:val="-4"/>
          <w:lang w:eastAsia="ru-RU"/>
        </w:rPr>
        <w:t>Федеральных государственных образовательных стандар</w:t>
      </w:r>
      <w:r w:rsidR="00D66EEF" w:rsidRPr="00C22541">
        <w:rPr>
          <w:rFonts w:ascii="Times New Roman" w:eastAsia="Times New Roman" w:hAnsi="Times New Roman" w:cs="Times New Roman"/>
          <w:spacing w:val="-4"/>
          <w:lang w:eastAsia="ru-RU"/>
        </w:rPr>
        <w:t>тов и их реализации в образовательных организациях</w:t>
      </w:r>
      <w:r w:rsidRPr="00C22541">
        <w:rPr>
          <w:rFonts w:ascii="Times New Roman" w:eastAsia="Times New Roman" w:hAnsi="Times New Roman" w:cs="Times New Roman"/>
          <w:spacing w:val="-4"/>
          <w:lang w:eastAsia="ru-RU"/>
        </w:rPr>
        <w:t xml:space="preserve"> России объявлен</w:t>
      </w:r>
      <w:r w:rsidRPr="00C22541">
        <w:rPr>
          <w:rFonts w:ascii="Times New Roman" w:eastAsia="Times New Roman" w:hAnsi="Times New Roman" w:cs="Times New Roman"/>
          <w:b/>
          <w:bCs/>
          <w:color w:val="2E4350"/>
          <w:spacing w:val="-4"/>
          <w:lang w:eastAsia="ru-RU"/>
        </w:rPr>
        <w:t xml:space="preserve"> </w:t>
      </w:r>
      <w:r w:rsidR="008067EC">
        <w:rPr>
          <w:rFonts w:ascii="Times New Roman" w:eastAsia="Times New Roman" w:hAnsi="Times New Roman" w:cs="Times New Roman"/>
          <w:b/>
          <w:bCs/>
          <w:color w:val="2E4350"/>
          <w:spacing w:val="-4"/>
          <w:lang w:val="en-US" w:eastAsia="ru-RU"/>
        </w:rPr>
        <w:t>III</w:t>
      </w:r>
      <w:r w:rsidR="008067EC" w:rsidRPr="008067EC">
        <w:rPr>
          <w:rFonts w:ascii="Times New Roman" w:eastAsia="Times New Roman" w:hAnsi="Times New Roman" w:cs="Times New Roman"/>
          <w:b/>
          <w:bCs/>
          <w:color w:val="2E4350"/>
          <w:spacing w:val="-4"/>
          <w:lang w:eastAsia="ru-RU"/>
        </w:rPr>
        <w:t xml:space="preserve"> </w:t>
      </w:r>
      <w:r w:rsidR="00C2732B" w:rsidRPr="00C22541"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Всероссийский </w:t>
      </w:r>
      <w:r w:rsidRPr="00C22541">
        <w:rPr>
          <w:rFonts w:ascii="Times New Roman" w:eastAsia="Times New Roman" w:hAnsi="Times New Roman" w:cs="Times New Roman"/>
          <w:b/>
          <w:spacing w:val="-4"/>
          <w:lang w:eastAsia="ru-RU"/>
        </w:rPr>
        <w:t>образовательный конкурс профессионального мастерства и личных достижений работников образовательных</w:t>
      </w:r>
      <w:r w:rsidR="00D66EEF" w:rsidRPr="00C22541"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 учреждений «Педагогическое открытие</w:t>
      </w:r>
      <w:r w:rsidRPr="00C22541"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» </w:t>
      </w:r>
      <w:r w:rsidRPr="00C22541">
        <w:rPr>
          <w:rFonts w:ascii="Times New Roman" w:eastAsia="Times New Roman" w:hAnsi="Times New Roman" w:cs="Times New Roman"/>
          <w:spacing w:val="-4"/>
          <w:lang w:eastAsia="ru-RU"/>
        </w:rPr>
        <w:t>(далее</w:t>
      </w:r>
      <w:r w:rsidR="00781135" w:rsidRPr="007811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="00781135" w:rsidRPr="00C22541">
        <w:rPr>
          <w:rFonts w:ascii="Times New Roman" w:eastAsia="Times New Roman" w:hAnsi="Times New Roman" w:cs="Times New Roman"/>
          <w:spacing w:val="-4"/>
          <w:lang w:eastAsia="ru-RU"/>
        </w:rPr>
        <w:t>–</w:t>
      </w:r>
      <w:r w:rsidR="00781135" w:rsidRPr="007811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spacing w:val="-4"/>
          <w:lang w:eastAsia="ru-RU"/>
        </w:rPr>
        <w:t xml:space="preserve">Конкурс). </w:t>
      </w:r>
    </w:p>
    <w:p w:rsidR="00D66EEF" w:rsidRPr="00C22541" w:rsidRDefault="00D66EEF" w:rsidP="007D42EB">
      <w:pPr>
        <w:widowControl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i/>
          <w:spacing w:val="-4"/>
          <w:lang w:eastAsia="ru-RU"/>
        </w:rPr>
      </w:pPr>
      <w:r w:rsidRPr="00C22541">
        <w:rPr>
          <w:rFonts w:ascii="Times New Roman" w:eastAsia="Times New Roman" w:hAnsi="Times New Roman" w:cs="Times New Roman"/>
          <w:spacing w:val="-4"/>
          <w:lang w:eastAsia="ru-RU"/>
        </w:rPr>
        <w:t>1.2.</w:t>
      </w:r>
      <w:r w:rsidR="001B5D02" w:rsidRPr="00C22541">
        <w:rPr>
          <w:rFonts w:ascii="Times New Roman" w:eastAsia="Times New Roman" w:hAnsi="Times New Roman" w:cs="Times New Roman"/>
          <w:color w:val="2E4350"/>
          <w:spacing w:val="-4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spacing w:val="-4"/>
          <w:lang w:eastAsia="ru-RU"/>
        </w:rPr>
        <w:t>Организаторы Конкурса</w:t>
      </w:r>
      <w:r w:rsidR="005A4B6B" w:rsidRPr="00C22541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spacing w:val="-4"/>
          <w:lang w:eastAsia="ru-RU"/>
        </w:rPr>
        <w:t>–</w:t>
      </w:r>
      <w:r w:rsidR="005A4B6B" w:rsidRPr="00C22541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spacing w:val="-4"/>
          <w:lang w:eastAsia="ru-RU"/>
        </w:rPr>
        <w:t xml:space="preserve">Негосударственное образовательное учреждение дополнительного профессионального образования «Экспертно-методический центр», официально зарегистрированное в Министерстве Юстиции России </w:t>
      </w:r>
      <w:r w:rsidRPr="00C22541"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некоммерческое образовательное учреждение повышения квалификации </w:t>
      </w:r>
      <w:r w:rsidRPr="00C22541">
        <w:rPr>
          <w:rFonts w:ascii="Times New Roman" w:eastAsia="Times New Roman" w:hAnsi="Times New Roman" w:cs="Times New Roman"/>
          <w:i/>
          <w:spacing w:val="-4"/>
          <w:lang w:eastAsia="ru-RU"/>
        </w:rPr>
        <w:t>(Свидетельство о государственной регистрации некоммерческой организации №</w:t>
      </w:r>
      <w:r w:rsidR="001B5D02" w:rsidRPr="00C22541">
        <w:rPr>
          <w:rFonts w:ascii="Times New Roman" w:eastAsia="Times New Roman" w:hAnsi="Times New Roman" w:cs="Times New Roman"/>
          <w:color w:val="2E4350"/>
          <w:spacing w:val="-4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i/>
          <w:spacing w:val="-4"/>
          <w:lang w:eastAsia="ru-RU"/>
        </w:rPr>
        <w:t xml:space="preserve">1122100000582 выдано Министерством Юстиции Российской Федерации; </w:t>
      </w:r>
      <w:r w:rsidRPr="00C22541">
        <w:rPr>
          <w:rFonts w:ascii="Times New Roman" w:eastAsia="Times New Roman" w:hAnsi="Times New Roman" w:cs="Times New Roman"/>
          <w:b/>
          <w:i/>
          <w:spacing w:val="-4"/>
          <w:lang w:eastAsia="ru-RU"/>
        </w:rPr>
        <w:t>лицензия</w:t>
      </w:r>
      <w:r w:rsidRPr="00C22541">
        <w:rPr>
          <w:rFonts w:ascii="Times New Roman" w:eastAsia="Times New Roman" w:hAnsi="Times New Roman" w:cs="Times New Roman"/>
          <w:i/>
          <w:spacing w:val="-4"/>
          <w:lang w:eastAsia="ru-RU"/>
        </w:rPr>
        <w:t xml:space="preserve"> на образовательную деятельность серии 21Л01 №0000094 и 21Л01 №000286) </w:t>
      </w:r>
      <w:r w:rsidRPr="00C22541">
        <w:rPr>
          <w:rFonts w:ascii="Times New Roman" w:eastAsia="Times New Roman" w:hAnsi="Times New Roman" w:cs="Times New Roman"/>
          <w:spacing w:val="-4"/>
          <w:lang w:eastAsia="ru-RU"/>
        </w:rPr>
        <w:t xml:space="preserve">и </w:t>
      </w:r>
      <w:r w:rsidRPr="00C22541">
        <w:rPr>
          <w:rFonts w:ascii="Times New Roman" w:eastAsia="Times New Roman" w:hAnsi="Times New Roman" w:cs="Times New Roman"/>
          <w:b/>
          <w:spacing w:val="-4"/>
          <w:lang w:eastAsia="ru-RU"/>
        </w:rPr>
        <w:t>научно</w:t>
      </w:r>
      <w:r w:rsidR="001B5D02" w:rsidRPr="00C22541">
        <w:rPr>
          <w:rFonts w:ascii="Times New Roman" w:eastAsia="Times New Roman" w:hAnsi="Times New Roman" w:cs="Times New Roman"/>
          <w:b/>
          <w:spacing w:val="-4"/>
          <w:lang w:eastAsia="ru-RU"/>
        </w:rPr>
        <w:t>-</w:t>
      </w:r>
      <w:r w:rsidRPr="00C22541">
        <w:rPr>
          <w:rFonts w:ascii="Times New Roman" w:eastAsia="Times New Roman" w:hAnsi="Times New Roman" w:cs="Times New Roman"/>
          <w:b/>
          <w:spacing w:val="-4"/>
          <w:lang w:eastAsia="ru-RU"/>
        </w:rPr>
        <w:t>методический е-журнал «Наука и образование: новое время»</w:t>
      </w:r>
      <w:r w:rsidRPr="00C22541">
        <w:rPr>
          <w:rFonts w:ascii="Times New Roman" w:eastAsia="Times New Roman" w:hAnsi="Times New Roman" w:cs="Times New Roman"/>
          <w:spacing w:val="-4"/>
          <w:lang w:eastAsia="ru-RU"/>
        </w:rPr>
        <w:t xml:space="preserve"> (</w:t>
      </w:r>
      <w:r w:rsidRPr="00C22541">
        <w:rPr>
          <w:rFonts w:ascii="Times New Roman" w:eastAsia="Times New Roman" w:hAnsi="Times New Roman" w:cs="Times New Roman"/>
          <w:i/>
          <w:spacing w:val="-4"/>
          <w:lang w:eastAsia="ru-RU"/>
        </w:rPr>
        <w:t xml:space="preserve">Свидетельство о регистрации средства массовой информации Эл №ФС77-56964 </w:t>
      </w:r>
      <w:proofErr w:type="spellStart"/>
      <w:r w:rsidRPr="00C22541">
        <w:rPr>
          <w:rFonts w:ascii="Times New Roman" w:eastAsia="Times New Roman" w:hAnsi="Times New Roman" w:cs="Times New Roman"/>
          <w:i/>
          <w:spacing w:val="-4"/>
          <w:lang w:eastAsia="ru-RU"/>
        </w:rPr>
        <w:t>Роскомнадзора</w:t>
      </w:r>
      <w:proofErr w:type="spellEnd"/>
      <w:r w:rsidRPr="00C22541">
        <w:rPr>
          <w:rFonts w:ascii="Times New Roman" w:eastAsia="Times New Roman" w:hAnsi="Times New Roman" w:cs="Times New Roman"/>
          <w:i/>
          <w:spacing w:val="-4"/>
          <w:lang w:eastAsia="ru-RU"/>
        </w:rPr>
        <w:t>;</w:t>
      </w:r>
      <w:r w:rsidRPr="00C22541">
        <w:rPr>
          <w:rFonts w:ascii="Times New Roman" w:eastAsia="Times New Roman" w:hAnsi="Times New Roman" w:cs="Times New Roman"/>
          <w:bCs/>
          <w:i/>
          <w:spacing w:val="-4"/>
          <w:lang w:eastAsia="ru-RU"/>
        </w:rPr>
        <w:t xml:space="preserve"> ISSN 2312-4431, выданный Международным центром ISSN – г. Париж</w:t>
      </w:r>
      <w:r w:rsidRPr="00C22541">
        <w:rPr>
          <w:rFonts w:ascii="Times New Roman" w:eastAsia="Times New Roman" w:hAnsi="Times New Roman" w:cs="Times New Roman"/>
          <w:spacing w:val="-4"/>
          <w:lang w:eastAsia="ru-RU"/>
        </w:rPr>
        <w:t>).</w:t>
      </w:r>
    </w:p>
    <w:p w:rsidR="00D66EEF" w:rsidRPr="00C22541" w:rsidRDefault="00D66EEF" w:rsidP="007D42E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1.3.</w:t>
      </w:r>
      <w:r w:rsidR="00D35604" w:rsidRPr="00C22541">
        <w:rPr>
          <w:rFonts w:ascii="Times New Roman" w:eastAsia="Times New Roman" w:hAnsi="Times New Roman" w:cs="Times New Roman"/>
          <w:color w:val="2E4350"/>
          <w:lang w:eastAsia="ru-RU"/>
        </w:rPr>
        <w:t> </w:t>
      </w:r>
      <w:r w:rsidR="00B02B7D" w:rsidRPr="00C22541">
        <w:rPr>
          <w:rFonts w:ascii="Times New Roman" w:eastAsia="Times New Roman" w:hAnsi="Times New Roman" w:cs="Times New Roman"/>
          <w:lang w:eastAsia="ru-RU"/>
        </w:rPr>
        <w:t xml:space="preserve">Всероссийский </w:t>
      </w:r>
      <w:r w:rsidRPr="00C22541">
        <w:rPr>
          <w:rFonts w:ascii="Times New Roman" w:eastAsia="Times New Roman" w:hAnsi="Times New Roman" w:cs="Times New Roman"/>
          <w:lang w:eastAsia="ru-RU"/>
        </w:rPr>
        <w:t>образовательный конкурс профессионального мастерства и личных достижений работников образовательных учреждений «Педагогическое открытие»</w:t>
      </w:r>
      <w:r w:rsidR="001B5D02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lang w:eastAsia="ru-RU"/>
        </w:rPr>
        <w:t>–</w:t>
      </w:r>
      <w:r w:rsidR="00D35604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u w:val="single"/>
          <w:lang w:eastAsia="ru-RU"/>
        </w:rPr>
        <w:t>официальное мероприятие: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66EEF" w:rsidRPr="00C22541" w:rsidRDefault="00E217A5" w:rsidP="007D42E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59690</wp:posOffset>
            </wp:positionV>
            <wp:extent cx="1661160" cy="2424430"/>
            <wp:effectExtent l="0" t="0" r="0" b="0"/>
            <wp:wrapTight wrapText="bothSides">
              <wp:wrapPolygon edited="0">
                <wp:start x="0" y="0"/>
                <wp:lineTo x="0" y="21385"/>
                <wp:lineTo x="21303" y="21385"/>
                <wp:lineTo x="2130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idetelstvo-Ped_otkryti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D02" w:rsidRPr="00C22541">
        <w:rPr>
          <w:rFonts w:ascii="Times New Roman" w:eastAsia="Times New Roman" w:hAnsi="Times New Roman" w:cs="Times New Roman"/>
          <w:lang w:eastAsia="ru-RU"/>
        </w:rPr>
        <w:t>–</w:t>
      </w:r>
      <w:r w:rsidR="0059780D">
        <w:rPr>
          <w:rFonts w:ascii="Times New Roman" w:eastAsia="Times New Roman" w:hAnsi="Times New Roman" w:cs="Times New Roman"/>
          <w:lang w:eastAsia="ru-RU"/>
        </w:rPr>
        <w:t> </w:t>
      </w:r>
      <w:r w:rsidR="002706A8">
        <w:rPr>
          <w:rFonts w:ascii="Times New Roman" w:eastAsia="Times New Roman" w:hAnsi="Times New Roman" w:cs="Times New Roman"/>
          <w:lang w:eastAsia="ru-RU"/>
        </w:rPr>
        <w:t>организатор</w:t>
      </w:r>
      <w:r w:rsidR="00D66EEF" w:rsidRPr="00C22541">
        <w:rPr>
          <w:rFonts w:ascii="Times New Roman" w:eastAsia="Times New Roman" w:hAnsi="Times New Roman" w:cs="Times New Roman"/>
          <w:lang w:eastAsia="ru-RU"/>
        </w:rPr>
        <w:t xml:space="preserve"> данного мероприятия – официальное учреждение, имеющее лицензию</w:t>
      </w:r>
      <w:r w:rsidR="00C2732B" w:rsidRPr="00C22541">
        <w:t xml:space="preserve"> </w:t>
      </w:r>
      <w:r w:rsidR="00C2732B" w:rsidRPr="00C22541">
        <w:rPr>
          <w:rFonts w:ascii="Times New Roman" w:eastAsia="Times New Roman" w:hAnsi="Times New Roman" w:cs="Times New Roman"/>
          <w:lang w:eastAsia="ru-RU"/>
        </w:rPr>
        <w:t>Министерства образования</w:t>
      </w:r>
      <w:r w:rsidR="00D66EEF" w:rsidRPr="00C22541">
        <w:rPr>
          <w:rFonts w:ascii="Times New Roman" w:eastAsia="Times New Roman" w:hAnsi="Times New Roman" w:cs="Times New Roman"/>
          <w:lang w:eastAsia="ru-RU"/>
        </w:rPr>
        <w:t>;</w:t>
      </w:r>
    </w:p>
    <w:p w:rsidR="00792D87" w:rsidRPr="00C22541" w:rsidRDefault="00792D87" w:rsidP="007D42E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–</w:t>
      </w:r>
      <w:r w:rsidR="00E72D37" w:rsidRPr="00C22541">
        <w:rPr>
          <w:rFonts w:ascii="Times New Roman" w:eastAsia="Times New Roman" w:hAnsi="Times New Roman" w:cs="Times New Roman"/>
          <w:color w:val="2E4350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lang w:eastAsia="ru-RU"/>
        </w:rPr>
        <w:t>Всероссийский образовательный конкурс профессионального мастерства и личных достижений работников образовательных учреждений «Педагогическое открытие» зарег</w:t>
      </w:r>
      <w:r w:rsidR="003A1D35" w:rsidRPr="00C22541">
        <w:rPr>
          <w:rFonts w:ascii="Times New Roman" w:eastAsia="Times New Roman" w:hAnsi="Times New Roman" w:cs="Times New Roman"/>
          <w:lang w:eastAsia="ru-RU"/>
        </w:rPr>
        <w:t>и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стрирован Федеральной службой </w:t>
      </w:r>
      <w:r w:rsidR="00190A13" w:rsidRPr="00C22541">
        <w:rPr>
          <w:rFonts w:ascii="Times New Roman" w:eastAsia="Times New Roman" w:hAnsi="Times New Roman" w:cs="Times New Roman"/>
          <w:lang w:eastAsia="ru-RU"/>
        </w:rPr>
        <w:t>по надзору в сфере связи, информационных технологий и массовых коммуникаций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C22541">
        <w:rPr>
          <w:rFonts w:ascii="Times New Roman" w:eastAsia="Times New Roman" w:hAnsi="Times New Roman" w:cs="Times New Roman"/>
          <w:lang w:eastAsia="ru-RU"/>
        </w:rPr>
        <w:t>Роскомнадзором</w:t>
      </w:r>
      <w:proofErr w:type="spellEnd"/>
      <w:r w:rsidRPr="00C22541">
        <w:rPr>
          <w:rFonts w:ascii="Times New Roman" w:eastAsia="Times New Roman" w:hAnsi="Times New Roman" w:cs="Times New Roman"/>
          <w:lang w:eastAsia="ru-RU"/>
        </w:rPr>
        <w:t xml:space="preserve">). Свидетельство о регистрации средства массовой информации </w:t>
      </w:r>
      <w:r w:rsidRPr="00E217A5">
        <w:rPr>
          <w:rFonts w:ascii="Times New Roman" w:eastAsia="Times New Roman" w:hAnsi="Times New Roman" w:cs="Times New Roman"/>
          <w:b/>
          <w:lang w:eastAsia="ru-RU"/>
        </w:rPr>
        <w:t>Э</w:t>
      </w:r>
      <w:r w:rsidR="00EA4E89" w:rsidRPr="00E217A5">
        <w:rPr>
          <w:rFonts w:ascii="Times New Roman" w:eastAsia="Times New Roman" w:hAnsi="Times New Roman" w:cs="Times New Roman"/>
          <w:b/>
          <w:lang w:eastAsia="ru-RU"/>
        </w:rPr>
        <w:t>л</w:t>
      </w:r>
      <w:r w:rsidRPr="00E217A5">
        <w:rPr>
          <w:rFonts w:ascii="Times New Roman" w:eastAsia="Times New Roman" w:hAnsi="Times New Roman" w:cs="Times New Roman"/>
          <w:b/>
          <w:lang w:eastAsia="ru-RU"/>
        </w:rPr>
        <w:t xml:space="preserve"> № ФС77-63191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7A5">
        <w:rPr>
          <w:rFonts w:ascii="Times New Roman" w:eastAsia="Times New Roman" w:hAnsi="Times New Roman" w:cs="Times New Roman"/>
          <w:b/>
          <w:lang w:eastAsia="ru-RU"/>
        </w:rPr>
        <w:t>от 01 октября 2015 г.;</w:t>
      </w:r>
    </w:p>
    <w:p w:rsidR="00D66EEF" w:rsidRPr="00C22541" w:rsidRDefault="001B5D02" w:rsidP="007D42E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–</w:t>
      </w:r>
      <w:r w:rsidR="00E72D37" w:rsidRPr="00C22541">
        <w:rPr>
          <w:rFonts w:ascii="Times New Roman" w:eastAsia="Times New Roman" w:hAnsi="Times New Roman" w:cs="Times New Roman"/>
          <w:color w:val="2E4350"/>
          <w:lang w:eastAsia="ru-RU"/>
        </w:rPr>
        <w:t> </w:t>
      </w:r>
      <w:r w:rsidR="00D66EEF" w:rsidRPr="00C22541">
        <w:rPr>
          <w:rFonts w:ascii="Times New Roman" w:eastAsia="Times New Roman" w:hAnsi="Times New Roman" w:cs="Times New Roman"/>
          <w:lang w:eastAsia="ru-RU"/>
        </w:rPr>
        <w:t>материалы конкурса проходят редакционно-издательскую обработку;</w:t>
      </w:r>
    </w:p>
    <w:p w:rsidR="00D66EEF" w:rsidRPr="00C22541" w:rsidRDefault="001B5D02" w:rsidP="001F6376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–</w:t>
      </w:r>
      <w:r w:rsidRPr="00C22541">
        <w:rPr>
          <w:rFonts w:ascii="Times New Roman" w:eastAsia="Times New Roman" w:hAnsi="Times New Roman" w:cs="Times New Roman"/>
          <w:color w:val="2E4350"/>
          <w:lang w:eastAsia="ru-RU"/>
        </w:rPr>
        <w:t> </w:t>
      </w:r>
      <w:r w:rsidR="00D66EEF" w:rsidRPr="00C22541">
        <w:rPr>
          <w:rFonts w:ascii="Times New Roman" w:eastAsia="Times New Roman" w:hAnsi="Times New Roman" w:cs="Times New Roman"/>
          <w:lang w:eastAsia="ru-RU"/>
        </w:rPr>
        <w:t>по материалам конкурса издаётся электрон</w:t>
      </w:r>
      <w:r w:rsidR="001F6376" w:rsidRPr="00C22541">
        <w:rPr>
          <w:rFonts w:ascii="Times New Roman" w:eastAsia="Times New Roman" w:hAnsi="Times New Roman" w:cs="Times New Roman"/>
          <w:lang w:eastAsia="ru-RU"/>
        </w:rPr>
        <w:t xml:space="preserve">ный сборник </w:t>
      </w:r>
      <w:r w:rsidR="00686A17">
        <w:rPr>
          <w:rFonts w:ascii="Times New Roman" w:eastAsia="Times New Roman" w:hAnsi="Times New Roman" w:cs="Times New Roman"/>
          <w:lang w:eastAsia="ru-RU"/>
        </w:rPr>
        <w:t>(диск)</w:t>
      </w:r>
      <w:r w:rsidR="00781135" w:rsidRPr="007811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6376" w:rsidRPr="00C22541">
        <w:rPr>
          <w:rFonts w:ascii="Times New Roman" w:eastAsia="Times New Roman" w:hAnsi="Times New Roman" w:cs="Times New Roman"/>
          <w:lang w:eastAsia="ru-RU"/>
        </w:rPr>
        <w:t xml:space="preserve">материалов конкурса </w:t>
      </w:r>
      <w:r w:rsidR="00D66EEF" w:rsidRPr="00C22541">
        <w:rPr>
          <w:rFonts w:ascii="Times New Roman" w:eastAsia="Times New Roman" w:hAnsi="Times New Roman" w:cs="Times New Roman"/>
          <w:lang w:eastAsia="ru-RU"/>
        </w:rPr>
        <w:t xml:space="preserve">с указанием выходных данных; </w:t>
      </w:r>
      <w:r w:rsidR="001F6376" w:rsidRPr="00C22541">
        <w:rPr>
          <w:rFonts w:ascii="Times New Roman" w:eastAsia="Times New Roman" w:hAnsi="Times New Roman" w:cs="Times New Roman"/>
          <w:lang w:eastAsia="ru-RU"/>
        </w:rPr>
        <w:t>осуществляется государственная регистрация и библиографический учет обязательных экземпляров электронных изданий в Федеральном государственном унитарном предприятии НТЦ «</w:t>
      </w:r>
      <w:proofErr w:type="spellStart"/>
      <w:r w:rsidR="001F6376" w:rsidRPr="00C22541">
        <w:rPr>
          <w:rFonts w:ascii="Times New Roman" w:eastAsia="Times New Roman" w:hAnsi="Times New Roman" w:cs="Times New Roman"/>
          <w:lang w:eastAsia="ru-RU"/>
        </w:rPr>
        <w:t>Информрегистр</w:t>
      </w:r>
      <w:proofErr w:type="spellEnd"/>
      <w:r w:rsidR="001F6376" w:rsidRPr="00C22541">
        <w:rPr>
          <w:rFonts w:ascii="Times New Roman" w:eastAsia="Times New Roman" w:hAnsi="Times New Roman" w:cs="Times New Roman"/>
          <w:lang w:eastAsia="ru-RU"/>
        </w:rPr>
        <w:t>» (требование ВАК);</w:t>
      </w:r>
    </w:p>
    <w:p w:rsidR="00D66EEF" w:rsidRPr="00C22541" w:rsidRDefault="001B5D02" w:rsidP="007D42E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D66EEF" w:rsidRPr="00C22541">
        <w:rPr>
          <w:rFonts w:ascii="Times New Roman" w:eastAsia="Times New Roman" w:hAnsi="Times New Roman" w:cs="Times New Roman"/>
          <w:lang w:eastAsia="ru-RU"/>
        </w:rPr>
        <w:t>присваиваются индексы ББК, УДК, авторский знак.</w:t>
      </w:r>
    </w:p>
    <w:p w:rsidR="00961A86" w:rsidRPr="00C22541" w:rsidRDefault="00961A86" w:rsidP="007D42EB">
      <w:pPr>
        <w:tabs>
          <w:tab w:val="right" w:pos="9355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1.4.</w:t>
      </w:r>
      <w:r w:rsidR="001B5D02" w:rsidRPr="00C22541">
        <w:rPr>
          <w:rFonts w:ascii="Times New Roman" w:eastAsia="Times New Roman" w:hAnsi="Times New Roman" w:cs="Times New Roman"/>
          <w:color w:val="2E4350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lang w:eastAsia="ru-RU"/>
        </w:rPr>
        <w:t>Конкурс направлен на а</w:t>
      </w:r>
      <w:r w:rsidR="00D66EEF" w:rsidRPr="00C22541">
        <w:rPr>
          <w:rFonts w:ascii="Times New Roman" w:eastAsia="Times New Roman" w:hAnsi="Times New Roman" w:cs="Times New Roman"/>
          <w:lang w:eastAsia="ru-RU"/>
        </w:rPr>
        <w:t>ктивизацию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деятельности работников </w:t>
      </w:r>
      <w:r w:rsidR="00D66EEF" w:rsidRPr="00C22541">
        <w:rPr>
          <w:rFonts w:ascii="Times New Roman" w:eastAsia="Times New Roman" w:hAnsi="Times New Roman" w:cs="Times New Roman"/>
          <w:lang w:eastAsia="ru-RU"/>
        </w:rPr>
        <w:t xml:space="preserve">образования </w:t>
      </w:r>
      <w:r w:rsidRPr="00C22541">
        <w:rPr>
          <w:rFonts w:ascii="Times New Roman" w:eastAsia="Times New Roman" w:hAnsi="Times New Roman" w:cs="Times New Roman"/>
          <w:lang w:eastAsia="ru-RU"/>
        </w:rPr>
        <w:t>на обновление учебно-воспитательного процесса с учетом ФГОС, Федерального закона «Об образовании в Российской Федерации»,</w:t>
      </w:r>
      <w:r w:rsidR="00D66EEF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lang w:eastAsia="ru-RU"/>
        </w:rPr>
        <w:t>распространение актуального опыта</w:t>
      </w:r>
      <w:r w:rsidR="00AA7047" w:rsidRPr="00C22541">
        <w:rPr>
          <w:rFonts w:ascii="Times New Roman" w:eastAsia="Times New Roman" w:hAnsi="Times New Roman" w:cs="Times New Roman"/>
          <w:lang w:eastAsia="ru-RU"/>
        </w:rPr>
        <w:t>; методическую поддержку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внедрения электронных образовательных ресурсов в учебно-воспитательный процесс, ознакомление с опытом их практического использования в учреждениях образования.</w:t>
      </w:r>
    </w:p>
    <w:p w:rsidR="00961A86" w:rsidRPr="00C22541" w:rsidRDefault="00961A86" w:rsidP="007D42E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1.</w:t>
      </w:r>
      <w:r w:rsidR="004B2C9A" w:rsidRPr="00C22541">
        <w:rPr>
          <w:rFonts w:ascii="Times New Roman" w:eastAsia="Times New Roman" w:hAnsi="Times New Roman" w:cs="Times New Roman"/>
          <w:lang w:eastAsia="ru-RU"/>
        </w:rPr>
        <w:t>5</w:t>
      </w:r>
      <w:r w:rsidRPr="00C22541">
        <w:rPr>
          <w:rFonts w:ascii="Times New Roman" w:eastAsia="Times New Roman" w:hAnsi="Times New Roman" w:cs="Times New Roman"/>
          <w:lang w:eastAsia="ru-RU"/>
        </w:rPr>
        <w:t>.</w:t>
      </w:r>
      <w:r w:rsidR="001B5D02" w:rsidRPr="00C22541">
        <w:rPr>
          <w:rFonts w:ascii="Times New Roman" w:eastAsia="Times New Roman" w:hAnsi="Times New Roman" w:cs="Times New Roman"/>
          <w:color w:val="2E4350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По материалам Конкурса выпускается </w:t>
      </w:r>
      <w:r w:rsidRPr="00C22541">
        <w:rPr>
          <w:rFonts w:ascii="Times New Roman" w:eastAsia="Times New Roman" w:hAnsi="Times New Roman" w:cs="Times New Roman"/>
          <w:u w:val="single"/>
          <w:lang w:eastAsia="ru-RU"/>
        </w:rPr>
        <w:t>электронный сборник</w:t>
      </w:r>
      <w:r w:rsidR="00FF4BD5" w:rsidRPr="00FF4BD5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FF4BD5">
        <w:rPr>
          <w:rFonts w:ascii="Times New Roman" w:eastAsia="Times New Roman" w:hAnsi="Times New Roman" w:cs="Times New Roman"/>
          <w:u w:val="single"/>
          <w:lang w:eastAsia="ru-RU"/>
        </w:rPr>
        <w:t>диск)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(копилка методических разработок, сценариев и пр.), </w:t>
      </w:r>
      <w:proofErr w:type="gramStart"/>
      <w:r w:rsidRPr="00C22541">
        <w:rPr>
          <w:rFonts w:ascii="Times New Roman" w:eastAsia="Times New Roman" w:hAnsi="Times New Roman" w:cs="Times New Roman"/>
          <w:lang w:eastAsia="ru-RU"/>
        </w:rPr>
        <w:t>которому</w:t>
      </w:r>
      <w:proofErr w:type="gramEnd"/>
      <w:r w:rsidRPr="00C22541">
        <w:rPr>
          <w:rFonts w:ascii="Times New Roman" w:eastAsia="Times New Roman" w:hAnsi="Times New Roman" w:cs="Times New Roman"/>
          <w:lang w:eastAsia="ru-RU"/>
        </w:rPr>
        <w:t xml:space="preserve"> присваивается УДК, ББК</w:t>
      </w:r>
      <w:r w:rsidR="00AA7047" w:rsidRPr="00C22541">
        <w:rPr>
          <w:rFonts w:ascii="Times New Roman" w:eastAsia="Times New Roman" w:hAnsi="Times New Roman" w:cs="Times New Roman"/>
          <w:lang w:eastAsia="ru-RU"/>
        </w:rPr>
        <w:t>, авторский знак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1A86" w:rsidRPr="00C22541" w:rsidRDefault="00961A86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eastAsia="ru-RU"/>
        </w:rPr>
        <w:lastRenderedPageBreak/>
        <w:t>2 Организаторы и рабочие органы Конкурса</w:t>
      </w:r>
    </w:p>
    <w:p w:rsidR="00961A86" w:rsidRPr="00C22541" w:rsidRDefault="00961A86" w:rsidP="001763D3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2.1.</w:t>
      </w:r>
      <w:r w:rsidR="001B5D02" w:rsidRPr="00C22541">
        <w:rPr>
          <w:rFonts w:ascii="Times New Roman" w:eastAsia="Times New Roman" w:hAnsi="Times New Roman" w:cs="Times New Roman"/>
          <w:color w:val="2E4350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lang w:eastAsia="ru-RU"/>
        </w:rPr>
        <w:t>Организатором Конкурса является Негосударственное образовательное учреждение дополнительного профессионального образования «Экспертно-методический центр».</w:t>
      </w: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2.2.</w:t>
      </w:r>
      <w:r w:rsidR="00386D16" w:rsidRPr="00C22541">
        <w:rPr>
          <w:rFonts w:ascii="Times New Roman" w:eastAsia="Times New Roman" w:hAnsi="Times New Roman" w:cs="Times New Roman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lang w:eastAsia="ru-RU"/>
        </w:rPr>
        <w:t>Для проведения Конкурса формируются два коллегиальных органа: оргкомитет и жюри, в которые приглашаются авторитетные деятели в области образования и информационных технологий. Для приема заявок и их первичного рассмотрения в составе оргкомитета создается отборочная экспертная комиссия, определяющая соответствие поданных работ условиям Конкурса.</w:t>
      </w: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1A86" w:rsidRPr="0059780D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59780D">
        <w:rPr>
          <w:rFonts w:ascii="Times New Roman" w:eastAsia="Times New Roman" w:hAnsi="Times New Roman" w:cs="Times New Roman"/>
          <w:spacing w:val="-2"/>
          <w:lang w:eastAsia="ru-RU"/>
        </w:rPr>
        <w:t>Председатель оргкомитета – М.П.</w:t>
      </w:r>
      <w:r w:rsidR="001B5D02" w:rsidRPr="0059780D">
        <w:rPr>
          <w:rFonts w:ascii="Times New Roman" w:eastAsia="Times New Roman" w:hAnsi="Times New Roman" w:cs="Times New Roman"/>
          <w:color w:val="2E4350"/>
          <w:spacing w:val="-2"/>
          <w:lang w:eastAsia="ru-RU"/>
        </w:rPr>
        <w:t> </w:t>
      </w:r>
      <w:r w:rsidRPr="0059780D">
        <w:rPr>
          <w:rFonts w:ascii="Times New Roman" w:eastAsia="Times New Roman" w:hAnsi="Times New Roman" w:cs="Times New Roman"/>
          <w:spacing w:val="-2"/>
          <w:lang w:eastAsia="ru-RU"/>
        </w:rPr>
        <w:t>Нечаев,</w:t>
      </w:r>
      <w:r w:rsidRPr="0059780D">
        <w:rPr>
          <w:rFonts w:ascii="Times New Roman" w:eastAsia="Times New Roman" w:hAnsi="Times New Roman" w:cs="Times New Roman"/>
          <w:b/>
          <w:spacing w:val="-2"/>
          <w:lang w:eastAsia="ru-RU"/>
        </w:rPr>
        <w:t xml:space="preserve"> </w:t>
      </w:r>
      <w:r w:rsidRPr="0059780D">
        <w:rPr>
          <w:rFonts w:ascii="Times New Roman" w:eastAsia="Times New Roman" w:hAnsi="Times New Roman" w:cs="Times New Roman"/>
          <w:spacing w:val="-2"/>
          <w:lang w:eastAsia="ru-RU"/>
        </w:rPr>
        <w:t xml:space="preserve">доктор педагогических наук, профессор кафедры УРОС ГАОУ ВПО «МИОО», зав. кафедрой воспитательных систем ГБОУ ВПО МО «АСОУ», Почетный работник общего образования РФ, </w:t>
      </w:r>
      <w:r w:rsidRPr="0059780D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член-корреспондент МАНПО, г. Москва.</w:t>
      </w: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color w:val="0000FF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2.3. Прием заявок осуществляется по </w:t>
      </w:r>
      <w:r w:rsidRPr="00C22541">
        <w:rPr>
          <w:rFonts w:ascii="Times New Roman" w:eastAsia="Times New Roman" w:hAnsi="Times New Roman" w:cs="Times New Roman"/>
          <w:lang w:val="en-US" w:eastAsia="ru-RU"/>
        </w:rPr>
        <w:t>E</w:t>
      </w:r>
      <w:r w:rsidRPr="00C22541">
        <w:rPr>
          <w:rFonts w:ascii="Times New Roman" w:eastAsia="Times New Roman" w:hAnsi="Times New Roman" w:cs="Times New Roman"/>
          <w:lang w:eastAsia="ru-RU"/>
        </w:rPr>
        <w:t>-</w:t>
      </w:r>
      <w:r w:rsidRPr="00C22541">
        <w:rPr>
          <w:rFonts w:ascii="Times New Roman" w:eastAsia="Times New Roman" w:hAnsi="Times New Roman" w:cs="Times New Roman"/>
          <w:lang w:val="en-US" w:eastAsia="ru-RU"/>
        </w:rPr>
        <w:t>mail</w:t>
      </w:r>
      <w:r w:rsidRPr="00C22541">
        <w:rPr>
          <w:rFonts w:ascii="Times New Roman" w:eastAsia="Times New Roman" w:hAnsi="Times New Roman" w:cs="Times New Roman"/>
          <w:lang w:eastAsia="ru-RU"/>
        </w:rPr>
        <w:t>:</w:t>
      </w:r>
      <w:r w:rsidR="00AA7047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1" w:history="1">
        <w:r w:rsidRPr="00C22541">
          <w:rPr>
            <w:rFonts w:ascii="Times New Roman" w:eastAsia="Times New Roman" w:hAnsi="Times New Roman" w:cs="Times New Roman"/>
            <w:b/>
            <w:color w:val="0000FF"/>
            <w:lang w:val="en-US" w:eastAsia="ru-RU"/>
          </w:rPr>
          <w:t>cognitus</w:t>
        </w:r>
        <w:r w:rsidRPr="00C22541">
          <w:rPr>
            <w:rFonts w:ascii="Times New Roman" w:eastAsia="Times New Roman" w:hAnsi="Times New Roman" w:cs="Times New Roman"/>
            <w:b/>
            <w:color w:val="0000FF"/>
            <w:lang w:eastAsia="ru-RU"/>
          </w:rPr>
          <w:t>21@</w:t>
        </w:r>
        <w:r w:rsidRPr="00C22541">
          <w:rPr>
            <w:rFonts w:ascii="Times New Roman" w:eastAsia="Times New Roman" w:hAnsi="Times New Roman" w:cs="Times New Roman"/>
            <w:b/>
            <w:color w:val="0000FF"/>
            <w:lang w:val="en-US" w:eastAsia="ru-RU"/>
          </w:rPr>
          <w:t>mail</w:t>
        </w:r>
        <w:r w:rsidRPr="00C22541">
          <w:rPr>
            <w:rFonts w:ascii="Times New Roman" w:eastAsia="Times New Roman" w:hAnsi="Times New Roman" w:cs="Times New Roman"/>
            <w:b/>
            <w:color w:val="0000FF"/>
            <w:lang w:eastAsia="ru-RU"/>
          </w:rPr>
          <w:t>.</w:t>
        </w:r>
        <w:r w:rsidRPr="00C22541">
          <w:rPr>
            <w:rFonts w:ascii="Times New Roman" w:eastAsia="Times New Roman" w:hAnsi="Times New Roman" w:cs="Times New Roman"/>
            <w:b/>
            <w:color w:val="0000FF"/>
            <w:lang w:val="en-US" w:eastAsia="ru-RU"/>
          </w:rPr>
          <w:t>ru</w:t>
        </w:r>
      </w:hyperlink>
    </w:p>
    <w:p w:rsidR="00AA7047" w:rsidRPr="00C22541" w:rsidRDefault="00961A86" w:rsidP="001763D3">
      <w:pPr>
        <w:tabs>
          <w:tab w:val="left" w:pos="3303"/>
          <w:tab w:val="center" w:pos="5143"/>
        </w:tabs>
        <w:spacing w:after="0" w:line="240" w:lineRule="auto"/>
        <w:ind w:right="-285" w:firstLine="567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eastAsia="ru-RU"/>
        </w:rPr>
        <w:tab/>
      </w:r>
    </w:p>
    <w:p w:rsidR="00961A86" w:rsidRPr="00C22541" w:rsidRDefault="00961A86" w:rsidP="001763D3">
      <w:pPr>
        <w:tabs>
          <w:tab w:val="left" w:pos="3303"/>
          <w:tab w:val="center" w:pos="5143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eastAsia="ru-RU"/>
        </w:rPr>
        <w:t>3. Участники конкурса</w:t>
      </w: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3.1. К участию в Конкурсе приглашаются</w:t>
      </w:r>
    </w:p>
    <w:p w:rsidR="00961A86" w:rsidRPr="00C22541" w:rsidRDefault="001B5D02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–</w:t>
      </w:r>
      <w:r w:rsidR="00961A86" w:rsidRPr="00C22541">
        <w:rPr>
          <w:rFonts w:ascii="Times New Roman" w:eastAsia="Times New Roman" w:hAnsi="Times New Roman" w:cs="Times New Roman"/>
          <w:lang w:eastAsia="ru-RU"/>
        </w:rPr>
        <w:t xml:space="preserve"> руковод</w:t>
      </w:r>
      <w:r w:rsidR="00AA7047" w:rsidRPr="00C22541">
        <w:rPr>
          <w:rFonts w:ascii="Times New Roman" w:eastAsia="Times New Roman" w:hAnsi="Times New Roman" w:cs="Times New Roman"/>
          <w:lang w:eastAsia="ru-RU"/>
        </w:rPr>
        <w:t>ители образовательных организаций</w:t>
      </w:r>
      <w:r w:rsidR="00961A86" w:rsidRPr="00C22541">
        <w:rPr>
          <w:rFonts w:ascii="Times New Roman" w:eastAsia="Times New Roman" w:hAnsi="Times New Roman" w:cs="Times New Roman"/>
          <w:lang w:eastAsia="ru-RU"/>
        </w:rPr>
        <w:t>;</w:t>
      </w:r>
    </w:p>
    <w:p w:rsidR="00961A86" w:rsidRPr="00C22541" w:rsidRDefault="001B5D02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961A86" w:rsidRPr="00C22541">
        <w:rPr>
          <w:rFonts w:ascii="Times New Roman" w:eastAsia="Times New Roman" w:hAnsi="Times New Roman" w:cs="Times New Roman"/>
          <w:lang w:eastAsia="ru-RU"/>
        </w:rPr>
        <w:t>их заместители по учебной, воспитательной или научной работе,</w:t>
      </w:r>
    </w:p>
    <w:p w:rsidR="00961A86" w:rsidRPr="00C22541" w:rsidRDefault="001B5D02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–</w:t>
      </w:r>
      <w:r w:rsidR="00961A86" w:rsidRPr="00C22541">
        <w:rPr>
          <w:rFonts w:ascii="Times New Roman" w:eastAsia="Times New Roman" w:hAnsi="Times New Roman" w:cs="Times New Roman"/>
          <w:lang w:eastAsia="ru-RU"/>
        </w:rPr>
        <w:t xml:space="preserve"> методисты,</w:t>
      </w:r>
    </w:p>
    <w:p w:rsidR="00AA7047" w:rsidRPr="00C22541" w:rsidRDefault="001B5D02" w:rsidP="001763D3">
      <w:pPr>
        <w:spacing w:after="0" w:line="240" w:lineRule="auto"/>
        <w:ind w:left="993" w:right="-285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AA7047" w:rsidRPr="00C22541">
        <w:rPr>
          <w:rFonts w:ascii="Times New Roman" w:eastAsia="Times New Roman" w:hAnsi="Times New Roman" w:cs="Times New Roman"/>
          <w:lang w:eastAsia="ru-RU"/>
        </w:rPr>
        <w:t>преподаватели (учителя),</w:t>
      </w:r>
    </w:p>
    <w:p w:rsidR="00961A86" w:rsidRPr="00C22541" w:rsidRDefault="001B5D02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AA7047" w:rsidRPr="00C22541">
        <w:rPr>
          <w:rFonts w:ascii="Times New Roman" w:eastAsia="Times New Roman" w:hAnsi="Times New Roman" w:cs="Times New Roman"/>
          <w:lang w:eastAsia="ru-RU"/>
        </w:rPr>
        <w:t>воспитатели</w:t>
      </w:r>
      <w:r w:rsidR="00961A86" w:rsidRPr="00C22541">
        <w:rPr>
          <w:rFonts w:ascii="Times New Roman" w:eastAsia="Times New Roman" w:hAnsi="Times New Roman" w:cs="Times New Roman"/>
          <w:lang w:eastAsia="ru-RU"/>
        </w:rPr>
        <w:t>,</w:t>
      </w:r>
    </w:p>
    <w:p w:rsidR="00961A86" w:rsidRPr="00C22541" w:rsidRDefault="001B5D02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–</w:t>
      </w:r>
      <w:r w:rsidR="00961A86" w:rsidRPr="00C2254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61A86" w:rsidRPr="00C22541">
        <w:rPr>
          <w:rFonts w:ascii="Times New Roman" w:eastAsia="Times New Roman" w:hAnsi="Times New Roman" w:cs="Times New Roman"/>
          <w:lang w:eastAsia="ru-RU"/>
        </w:rPr>
        <w:t>логопеды и психологи,</w:t>
      </w:r>
    </w:p>
    <w:p w:rsidR="002739BD" w:rsidRPr="00C22541" w:rsidRDefault="001B5D02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2739BD" w:rsidRPr="00C22541">
        <w:rPr>
          <w:rFonts w:ascii="Times New Roman" w:eastAsia="Times New Roman" w:hAnsi="Times New Roman" w:cs="Times New Roman"/>
          <w:lang w:eastAsia="ru-RU"/>
        </w:rPr>
        <w:t>библиотекари,</w:t>
      </w:r>
    </w:p>
    <w:p w:rsidR="007C2407" w:rsidRPr="00C22541" w:rsidRDefault="001B5D02" w:rsidP="007C2407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i/>
          <w:lang w:eastAsia="ru-RU"/>
        </w:rPr>
        <w:t>–</w:t>
      </w:r>
      <w:r w:rsidR="00961A86" w:rsidRPr="00C2254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61A86" w:rsidRPr="00C22541">
        <w:rPr>
          <w:rFonts w:ascii="Times New Roman" w:eastAsia="Times New Roman" w:hAnsi="Times New Roman" w:cs="Times New Roman"/>
          <w:lang w:eastAsia="ru-RU"/>
        </w:rPr>
        <w:t xml:space="preserve">студенты </w:t>
      </w:r>
      <w:r w:rsidR="00AA7047" w:rsidRPr="00C22541">
        <w:rPr>
          <w:rFonts w:ascii="Times New Roman" w:eastAsia="Times New Roman" w:hAnsi="Times New Roman" w:cs="Times New Roman"/>
          <w:lang w:eastAsia="ru-RU"/>
        </w:rPr>
        <w:t>СПО, ВПО;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1A86" w:rsidRPr="00C22541">
        <w:rPr>
          <w:rFonts w:ascii="Times New Roman" w:eastAsia="Times New Roman" w:hAnsi="Times New Roman" w:cs="Times New Roman"/>
          <w:lang w:eastAsia="ru-RU"/>
        </w:rPr>
        <w:t>аспи</w:t>
      </w:r>
      <w:r w:rsidR="00AA7047" w:rsidRPr="00C22541">
        <w:rPr>
          <w:rFonts w:ascii="Times New Roman" w:eastAsia="Times New Roman" w:hAnsi="Times New Roman" w:cs="Times New Roman"/>
          <w:lang w:eastAsia="ru-RU"/>
        </w:rPr>
        <w:t>ранты педагогических вузов</w:t>
      </w:r>
      <w:r w:rsidR="00386D16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1A86" w:rsidRPr="00C22541">
        <w:rPr>
          <w:rFonts w:ascii="Times New Roman" w:eastAsia="Times New Roman" w:hAnsi="Times New Roman" w:cs="Times New Roman"/>
          <w:lang w:eastAsia="ru-RU"/>
        </w:rPr>
        <w:t xml:space="preserve">и другие </w:t>
      </w:r>
    </w:p>
    <w:p w:rsidR="00961A86" w:rsidRPr="00C22541" w:rsidRDefault="00961A86" w:rsidP="007C2407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заинтересованные специалисты.</w:t>
      </w: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3.2</w:t>
      </w:r>
      <w:r w:rsidR="001B5D02" w:rsidRPr="00C22541">
        <w:rPr>
          <w:rFonts w:ascii="Times New Roman" w:eastAsia="Times New Roman" w:hAnsi="Times New Roman" w:cs="Times New Roman"/>
          <w:lang w:eastAsia="ru-RU"/>
        </w:rPr>
        <w:t>.</w:t>
      </w:r>
      <w:r w:rsidR="001B5D02" w:rsidRPr="00C22541">
        <w:rPr>
          <w:rFonts w:ascii="Times New Roman" w:eastAsia="Times New Roman" w:hAnsi="Times New Roman" w:cs="Times New Roman"/>
          <w:color w:val="2E4350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lang w:eastAsia="ru-RU"/>
        </w:rPr>
        <w:t>Участники конкурса определяются путем самовыдвижения или выдвижения кандид</w:t>
      </w:r>
      <w:r w:rsidR="00AA7047" w:rsidRPr="00C22541">
        <w:rPr>
          <w:rFonts w:ascii="Times New Roman" w:eastAsia="Times New Roman" w:hAnsi="Times New Roman" w:cs="Times New Roman"/>
          <w:lang w:eastAsia="ru-RU"/>
        </w:rPr>
        <w:t>атур образовательной организацией</w:t>
      </w:r>
      <w:r w:rsidRPr="00C22541">
        <w:rPr>
          <w:rFonts w:ascii="Times New Roman" w:eastAsia="Times New Roman" w:hAnsi="Times New Roman" w:cs="Times New Roman"/>
          <w:lang w:eastAsia="ru-RU"/>
        </w:rPr>
        <w:t>.</w:t>
      </w: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3.3.</w:t>
      </w:r>
      <w:r w:rsidR="001B5D02" w:rsidRPr="00C22541">
        <w:rPr>
          <w:rFonts w:ascii="Times New Roman" w:eastAsia="Times New Roman" w:hAnsi="Times New Roman" w:cs="Times New Roman"/>
          <w:color w:val="2E4350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На конкурс могут быть представлены как индивидуально выполненные работы, так и работы, выполненные авторским коллективом. </w:t>
      </w:r>
    </w:p>
    <w:p w:rsidR="00961A86" w:rsidRPr="00C22541" w:rsidRDefault="00961A86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1A86" w:rsidRPr="00C22541" w:rsidRDefault="00961A86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eastAsia="ru-RU"/>
        </w:rPr>
        <w:t>4. Конкурсные мероприятия</w:t>
      </w: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4.</w:t>
      </w:r>
      <w:r w:rsidR="007B49E8" w:rsidRPr="00C22541">
        <w:rPr>
          <w:rFonts w:ascii="Times New Roman" w:eastAsia="Times New Roman" w:hAnsi="Times New Roman" w:cs="Times New Roman"/>
          <w:lang w:eastAsia="ru-RU"/>
        </w:rPr>
        <w:t>1</w:t>
      </w:r>
      <w:r w:rsidR="001B5D02" w:rsidRPr="00C22541">
        <w:rPr>
          <w:rFonts w:ascii="Times New Roman" w:eastAsia="Times New Roman" w:hAnsi="Times New Roman" w:cs="Times New Roman"/>
          <w:lang w:eastAsia="ru-RU"/>
        </w:rPr>
        <w:t>.</w:t>
      </w:r>
      <w:r w:rsidR="007B49E8" w:rsidRPr="00C22541">
        <w:rPr>
          <w:rFonts w:ascii="Times New Roman" w:eastAsia="Times New Roman" w:hAnsi="Times New Roman" w:cs="Times New Roman"/>
          <w:lang w:eastAsia="ru-RU"/>
        </w:rPr>
        <w:t xml:space="preserve"> Конкурс проводится с </w:t>
      </w:r>
      <w:r w:rsidR="00C4224B">
        <w:rPr>
          <w:rFonts w:ascii="Times New Roman" w:eastAsia="Times New Roman" w:hAnsi="Times New Roman" w:cs="Times New Roman"/>
          <w:lang w:eastAsia="ru-RU"/>
        </w:rPr>
        <w:t>01</w:t>
      </w:r>
      <w:r w:rsidR="007B49E8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224B">
        <w:rPr>
          <w:rFonts w:ascii="Times New Roman" w:eastAsia="Times New Roman" w:hAnsi="Times New Roman" w:cs="Times New Roman"/>
          <w:lang w:eastAsia="ru-RU"/>
        </w:rPr>
        <w:t>сентября</w:t>
      </w:r>
      <w:r w:rsidR="007B49E8" w:rsidRPr="00C22541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236E0F">
        <w:rPr>
          <w:rFonts w:ascii="Times New Roman" w:eastAsia="Times New Roman" w:hAnsi="Times New Roman" w:cs="Times New Roman"/>
          <w:lang w:eastAsia="ru-RU"/>
        </w:rPr>
        <w:t>7</w:t>
      </w:r>
      <w:r w:rsidR="007B49E8" w:rsidRPr="00C22541">
        <w:rPr>
          <w:rFonts w:ascii="Times New Roman" w:eastAsia="Times New Roman" w:hAnsi="Times New Roman" w:cs="Times New Roman"/>
          <w:lang w:eastAsia="ru-RU"/>
        </w:rPr>
        <w:t xml:space="preserve"> г. по </w:t>
      </w:r>
      <w:r w:rsidR="00C4224B">
        <w:rPr>
          <w:rFonts w:ascii="Times New Roman" w:eastAsia="Times New Roman" w:hAnsi="Times New Roman" w:cs="Times New Roman"/>
          <w:lang w:eastAsia="ru-RU"/>
        </w:rPr>
        <w:t>26</w:t>
      </w:r>
      <w:r w:rsidR="007B49E8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0FDB" w:rsidRPr="00C22541">
        <w:rPr>
          <w:rFonts w:ascii="Times New Roman" w:eastAsia="Times New Roman" w:hAnsi="Times New Roman" w:cs="Times New Roman"/>
          <w:lang w:eastAsia="ru-RU"/>
        </w:rPr>
        <w:t>октября</w:t>
      </w:r>
      <w:r w:rsidR="007B49E8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lang w:eastAsia="ru-RU"/>
        </w:rPr>
        <w:t>201</w:t>
      </w:r>
      <w:r w:rsidR="00C4224B">
        <w:rPr>
          <w:rFonts w:ascii="Times New Roman" w:eastAsia="Times New Roman" w:hAnsi="Times New Roman" w:cs="Times New Roman"/>
          <w:lang w:eastAsia="ru-RU"/>
        </w:rPr>
        <w:t>7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г. в 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 xml:space="preserve">два </w:t>
      </w:r>
      <w:r w:rsidR="001B5D02" w:rsidRPr="00C22541">
        <w:rPr>
          <w:rFonts w:ascii="Times New Roman" w:eastAsia="Times New Roman" w:hAnsi="Times New Roman" w:cs="Times New Roman"/>
          <w:b/>
          <w:lang w:eastAsia="ru-RU"/>
        </w:rPr>
        <w:t>этапа</w:t>
      </w:r>
      <w:r w:rsidRPr="00C22541">
        <w:rPr>
          <w:rFonts w:ascii="Times New Roman" w:eastAsia="Times New Roman" w:hAnsi="Times New Roman" w:cs="Times New Roman"/>
          <w:lang w:eastAsia="ru-RU"/>
        </w:rPr>
        <w:t>.</w:t>
      </w:r>
    </w:p>
    <w:p w:rsidR="00524B56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4.2</w:t>
      </w:r>
      <w:r w:rsidR="001B5D02" w:rsidRPr="00C22541">
        <w:rPr>
          <w:rFonts w:ascii="Times New Roman" w:eastAsia="Times New Roman" w:hAnsi="Times New Roman" w:cs="Times New Roman"/>
          <w:lang w:eastAsia="ru-RU"/>
        </w:rPr>
        <w:t>.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>-</w:t>
      </w:r>
      <w:proofErr w:type="spellStart"/>
      <w:r w:rsidRPr="00C22541">
        <w:rPr>
          <w:rFonts w:ascii="Times New Roman" w:eastAsia="Times New Roman" w:hAnsi="Times New Roman" w:cs="Times New Roman"/>
          <w:b/>
          <w:lang w:eastAsia="ru-RU"/>
        </w:rPr>
        <w:t>ый</w:t>
      </w:r>
      <w:proofErr w:type="spellEnd"/>
      <w:r w:rsidRPr="00C225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B5D02" w:rsidRPr="00C22541">
        <w:rPr>
          <w:rFonts w:ascii="Times New Roman" w:eastAsia="Times New Roman" w:hAnsi="Times New Roman" w:cs="Times New Roman"/>
          <w:b/>
          <w:lang w:eastAsia="ru-RU"/>
        </w:rPr>
        <w:t>этап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 xml:space="preserve"> проводится </w:t>
      </w:r>
      <w:r w:rsidR="007B49E8" w:rsidRPr="00C22541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C4224B">
        <w:rPr>
          <w:rFonts w:ascii="Times New Roman" w:eastAsia="Times New Roman" w:hAnsi="Times New Roman" w:cs="Times New Roman"/>
          <w:lang w:eastAsia="ru-RU"/>
        </w:rPr>
        <w:t>01</w:t>
      </w:r>
      <w:r w:rsidR="007B49E8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224B">
        <w:rPr>
          <w:rFonts w:ascii="Times New Roman" w:eastAsia="Times New Roman" w:hAnsi="Times New Roman" w:cs="Times New Roman"/>
          <w:lang w:eastAsia="ru-RU"/>
        </w:rPr>
        <w:t>сентября</w:t>
      </w:r>
      <w:r w:rsidR="007B49E8" w:rsidRPr="00C22541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C4224B">
        <w:rPr>
          <w:rFonts w:ascii="Times New Roman" w:eastAsia="Times New Roman" w:hAnsi="Times New Roman" w:cs="Times New Roman"/>
          <w:lang w:eastAsia="ru-RU"/>
        </w:rPr>
        <w:t>7</w:t>
      </w:r>
      <w:r w:rsidR="007B49E8" w:rsidRPr="00C22541">
        <w:rPr>
          <w:rFonts w:ascii="Times New Roman" w:eastAsia="Times New Roman" w:hAnsi="Times New Roman" w:cs="Times New Roman"/>
          <w:lang w:eastAsia="ru-RU"/>
        </w:rPr>
        <w:t xml:space="preserve"> г. по </w:t>
      </w:r>
      <w:r w:rsidR="00C4224B">
        <w:rPr>
          <w:rFonts w:ascii="Times New Roman" w:eastAsia="Times New Roman" w:hAnsi="Times New Roman" w:cs="Times New Roman"/>
          <w:lang w:eastAsia="ru-RU"/>
        </w:rPr>
        <w:t>19</w:t>
      </w:r>
      <w:r w:rsidR="007B49E8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73C6">
        <w:rPr>
          <w:rFonts w:ascii="Times New Roman" w:eastAsia="Times New Roman" w:hAnsi="Times New Roman" w:cs="Times New Roman"/>
          <w:lang w:eastAsia="ru-RU"/>
        </w:rPr>
        <w:t>октября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C4224B">
        <w:rPr>
          <w:rFonts w:ascii="Times New Roman" w:eastAsia="Times New Roman" w:hAnsi="Times New Roman" w:cs="Times New Roman"/>
          <w:lang w:eastAsia="ru-RU"/>
        </w:rPr>
        <w:t>7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г. – представление в адрес Оргкомитета конкурсной работы, заявки на участие в Конкурсе (приложение №1 к Положению)</w:t>
      </w:r>
      <w:r w:rsidR="00C4224B">
        <w:rPr>
          <w:rFonts w:ascii="Times New Roman" w:eastAsia="Times New Roman" w:hAnsi="Times New Roman" w:cs="Times New Roman"/>
          <w:lang w:eastAsia="ru-RU"/>
        </w:rPr>
        <w:t>,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квитанции об оплате </w:t>
      </w:r>
      <w:proofErr w:type="spellStart"/>
      <w:r w:rsidRPr="00C22541">
        <w:rPr>
          <w:rFonts w:ascii="Times New Roman" w:eastAsia="Times New Roman" w:hAnsi="Times New Roman" w:cs="Times New Roman"/>
          <w:lang w:eastAsia="ru-RU"/>
        </w:rPr>
        <w:t>оргвзноса</w:t>
      </w:r>
      <w:proofErr w:type="spellEnd"/>
      <w:r w:rsidR="00C4224B">
        <w:rPr>
          <w:rFonts w:ascii="Times New Roman" w:eastAsia="Times New Roman" w:hAnsi="Times New Roman" w:cs="Times New Roman"/>
          <w:lang w:eastAsia="ru-RU"/>
        </w:rPr>
        <w:t xml:space="preserve"> и дополнительных наградных материалов.</w:t>
      </w:r>
    </w:p>
    <w:p w:rsidR="00524B56" w:rsidRPr="00524B56" w:rsidRDefault="00524B5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35149">
        <w:rPr>
          <w:rFonts w:ascii="Times New Roman" w:eastAsia="Times New Roman" w:hAnsi="Times New Roman"/>
          <w:b/>
          <w:lang w:eastAsia="ru-RU"/>
        </w:rPr>
        <w:t>Квитанция для оплаты посылается по электронной почте, указанной в заявке, после</w:t>
      </w:r>
      <w:r w:rsidRPr="00524B56">
        <w:rPr>
          <w:rFonts w:ascii="Times New Roman" w:eastAsia="Times New Roman" w:hAnsi="Times New Roman" w:cs="Times New Roman"/>
          <w:b/>
          <w:lang w:eastAsia="ru-RU"/>
        </w:rPr>
        <w:t xml:space="preserve"> представление в адрес Оргкомитета конкурсной работы, заявки на участие в Конкурсе</w:t>
      </w:r>
      <w:r w:rsidRPr="00524B56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Последни</w:t>
      </w:r>
      <w:r w:rsidR="007B49E8" w:rsidRPr="00C22541">
        <w:rPr>
          <w:rFonts w:ascii="Times New Roman" w:eastAsia="Times New Roman" w:hAnsi="Times New Roman" w:cs="Times New Roman"/>
          <w:lang w:eastAsia="ru-RU"/>
        </w:rPr>
        <w:t xml:space="preserve">й день приема заявок – </w:t>
      </w:r>
      <w:r w:rsidR="00C4224B">
        <w:rPr>
          <w:rFonts w:ascii="Times New Roman" w:eastAsia="Times New Roman" w:hAnsi="Times New Roman" w:cs="Times New Roman"/>
          <w:lang w:eastAsia="ru-RU"/>
        </w:rPr>
        <w:t>19</w:t>
      </w:r>
      <w:r w:rsidR="007B49E8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175B">
        <w:rPr>
          <w:rFonts w:ascii="Times New Roman" w:eastAsia="Times New Roman" w:hAnsi="Times New Roman" w:cs="Times New Roman"/>
          <w:lang w:eastAsia="ru-RU"/>
        </w:rPr>
        <w:t>октября</w:t>
      </w:r>
      <w:r w:rsidR="001B5D02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lang w:eastAsia="ru-RU"/>
        </w:rPr>
        <w:t>20</w:t>
      </w:r>
      <w:r w:rsidR="004167A7" w:rsidRPr="00C22541">
        <w:rPr>
          <w:rFonts w:ascii="Times New Roman" w:eastAsia="Times New Roman" w:hAnsi="Times New Roman" w:cs="Times New Roman"/>
          <w:lang w:eastAsia="ru-RU"/>
        </w:rPr>
        <w:t>1</w:t>
      </w:r>
      <w:r w:rsidR="00C4224B">
        <w:rPr>
          <w:rFonts w:ascii="Times New Roman" w:eastAsia="Times New Roman" w:hAnsi="Times New Roman" w:cs="Times New Roman"/>
          <w:lang w:eastAsia="ru-RU"/>
        </w:rPr>
        <w:t>7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г. </w:t>
      </w: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 xml:space="preserve">Все материалы конкурса представляются в электронном виде по </w:t>
      </w:r>
      <w:r w:rsidRPr="00C22541">
        <w:rPr>
          <w:rFonts w:ascii="Times New Roman" w:eastAsia="Times New Roman" w:hAnsi="Times New Roman" w:cs="Times New Roman"/>
          <w:lang w:val="en-US" w:eastAsia="ru-RU"/>
        </w:rPr>
        <w:t>E</w:t>
      </w:r>
      <w:r w:rsidRPr="00C22541">
        <w:rPr>
          <w:rFonts w:ascii="Times New Roman" w:eastAsia="Times New Roman" w:hAnsi="Times New Roman" w:cs="Times New Roman"/>
          <w:lang w:eastAsia="ru-RU"/>
        </w:rPr>
        <w:t>-</w:t>
      </w:r>
      <w:r w:rsidRPr="00C22541">
        <w:rPr>
          <w:rFonts w:ascii="Times New Roman" w:eastAsia="Times New Roman" w:hAnsi="Times New Roman" w:cs="Times New Roman"/>
          <w:lang w:val="en-US" w:eastAsia="ru-RU"/>
        </w:rPr>
        <w:t>mail</w:t>
      </w:r>
      <w:r w:rsidRPr="00C22541">
        <w:rPr>
          <w:rFonts w:ascii="Times New Roman" w:eastAsia="Times New Roman" w:hAnsi="Times New Roman" w:cs="Times New Roman"/>
          <w:lang w:eastAsia="ru-RU"/>
        </w:rPr>
        <w:t>:</w:t>
      </w:r>
      <w:r w:rsidRPr="00C22541">
        <w:rPr>
          <w:rFonts w:ascii="Times New Roman" w:eastAsia="Times New Roman" w:hAnsi="Times New Roman" w:cs="Times New Roman"/>
          <w:color w:val="17365D"/>
          <w:lang w:eastAsia="ru-RU"/>
        </w:rPr>
        <w:t xml:space="preserve"> </w:t>
      </w:r>
      <w:hyperlink r:id="rId12" w:history="1">
        <w:r w:rsidRPr="00C22541">
          <w:rPr>
            <w:rFonts w:ascii="Times New Roman" w:eastAsia="Times New Roman" w:hAnsi="Times New Roman" w:cs="Times New Roman"/>
            <w:b/>
            <w:color w:val="0000FF"/>
            <w:lang w:val="en-US" w:eastAsia="ru-RU"/>
          </w:rPr>
          <w:t>cognitus</w:t>
        </w:r>
        <w:r w:rsidRPr="00C22541">
          <w:rPr>
            <w:rFonts w:ascii="Times New Roman" w:eastAsia="Times New Roman" w:hAnsi="Times New Roman" w:cs="Times New Roman"/>
            <w:b/>
            <w:color w:val="0000FF"/>
            <w:lang w:eastAsia="ru-RU"/>
          </w:rPr>
          <w:t>21@</w:t>
        </w:r>
        <w:r w:rsidRPr="00C22541">
          <w:rPr>
            <w:rFonts w:ascii="Times New Roman" w:eastAsia="Times New Roman" w:hAnsi="Times New Roman" w:cs="Times New Roman"/>
            <w:b/>
            <w:color w:val="0000FF"/>
            <w:lang w:val="en-US" w:eastAsia="ru-RU"/>
          </w:rPr>
          <w:t>mail</w:t>
        </w:r>
        <w:r w:rsidRPr="00C22541">
          <w:rPr>
            <w:rFonts w:ascii="Times New Roman" w:eastAsia="Times New Roman" w:hAnsi="Times New Roman" w:cs="Times New Roman"/>
            <w:b/>
            <w:color w:val="0000FF"/>
            <w:lang w:eastAsia="ru-RU"/>
          </w:rPr>
          <w:t>.</w:t>
        </w:r>
        <w:proofErr w:type="spellStart"/>
        <w:r w:rsidRPr="00C22541">
          <w:rPr>
            <w:rFonts w:ascii="Times New Roman" w:eastAsia="Times New Roman" w:hAnsi="Times New Roman" w:cs="Times New Roman"/>
            <w:b/>
            <w:color w:val="0000FF"/>
            <w:lang w:val="en-US" w:eastAsia="ru-RU"/>
          </w:rPr>
          <w:t>ru</w:t>
        </w:r>
        <w:proofErr w:type="spellEnd"/>
      </w:hyperlink>
      <w:r w:rsidR="00C4224B">
        <w:rPr>
          <w:rFonts w:ascii="Times New Roman" w:eastAsia="Times New Roman" w:hAnsi="Times New Roman" w:cs="Times New Roman"/>
          <w:b/>
          <w:color w:val="0000FF"/>
          <w:lang w:eastAsia="ru-RU"/>
        </w:rPr>
        <w:t>.</w:t>
      </w:r>
    </w:p>
    <w:p w:rsidR="00936DD8" w:rsidRDefault="00961A86" w:rsidP="001763D3">
      <w:pPr>
        <w:spacing w:after="0" w:line="240" w:lineRule="auto"/>
        <w:ind w:right="-285" w:firstLine="567"/>
        <w:jc w:val="both"/>
        <w:rPr>
          <w:rFonts w:ascii="Times New Roman" w:hAnsi="Times New Roman"/>
          <w:sz w:val="20"/>
          <w:szCs w:val="20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4.3</w:t>
      </w:r>
      <w:r w:rsidR="001B5D02" w:rsidRPr="00C22541">
        <w:rPr>
          <w:rFonts w:ascii="Times New Roman" w:eastAsia="Times New Roman" w:hAnsi="Times New Roman" w:cs="Times New Roman"/>
          <w:lang w:eastAsia="ru-RU"/>
        </w:rPr>
        <w:t>.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 xml:space="preserve">-ой </w:t>
      </w:r>
      <w:r w:rsidR="001B5D02" w:rsidRPr="00C22541">
        <w:rPr>
          <w:rFonts w:ascii="Times New Roman" w:eastAsia="Times New Roman" w:hAnsi="Times New Roman" w:cs="Times New Roman"/>
          <w:b/>
          <w:lang w:eastAsia="ru-RU"/>
        </w:rPr>
        <w:t>этап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 xml:space="preserve"> проводится</w:t>
      </w:r>
      <w:r w:rsidR="004B2C9A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6E0F">
        <w:rPr>
          <w:rFonts w:ascii="Times New Roman" w:eastAsia="Times New Roman" w:hAnsi="Times New Roman" w:cs="Times New Roman"/>
          <w:lang w:eastAsia="ru-RU"/>
        </w:rPr>
        <w:t>с</w:t>
      </w:r>
      <w:r w:rsidR="001B5D02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6E0F">
        <w:rPr>
          <w:rFonts w:ascii="Times New Roman" w:eastAsia="Times New Roman" w:hAnsi="Times New Roman" w:cs="Times New Roman"/>
          <w:lang w:eastAsia="ru-RU"/>
        </w:rPr>
        <w:t>19</w:t>
      </w:r>
      <w:r w:rsidR="004B2C9A" w:rsidRPr="00C22541">
        <w:rPr>
          <w:rFonts w:ascii="Times New Roman" w:eastAsia="Times New Roman" w:hAnsi="Times New Roman" w:cs="Times New Roman"/>
          <w:lang w:eastAsia="ru-RU"/>
        </w:rPr>
        <w:t xml:space="preserve"> октября</w:t>
      </w:r>
      <w:r w:rsidR="00236E0F">
        <w:rPr>
          <w:rFonts w:ascii="Times New Roman" w:eastAsia="Times New Roman" w:hAnsi="Times New Roman" w:cs="Times New Roman"/>
          <w:lang w:eastAsia="ru-RU"/>
        </w:rPr>
        <w:t xml:space="preserve"> 2017 г.</w:t>
      </w:r>
      <w:r w:rsidR="004B2C9A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6E0F">
        <w:rPr>
          <w:rFonts w:ascii="Times New Roman" w:eastAsia="Times New Roman" w:hAnsi="Times New Roman" w:cs="Times New Roman"/>
          <w:lang w:eastAsia="ru-RU"/>
        </w:rPr>
        <w:t>по</w:t>
      </w:r>
      <w:r w:rsidR="004B2C9A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6E0F">
        <w:rPr>
          <w:rFonts w:ascii="Times New Roman" w:eastAsia="Times New Roman" w:hAnsi="Times New Roman" w:cs="Times New Roman"/>
          <w:lang w:eastAsia="ru-RU"/>
        </w:rPr>
        <w:t>26</w:t>
      </w:r>
      <w:r w:rsidR="00944515" w:rsidRPr="00C22541">
        <w:rPr>
          <w:rFonts w:ascii="Times New Roman" w:eastAsia="Times New Roman" w:hAnsi="Times New Roman" w:cs="Times New Roman"/>
          <w:lang w:eastAsia="ru-RU"/>
        </w:rPr>
        <w:t xml:space="preserve"> октября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236E0F">
        <w:rPr>
          <w:rFonts w:ascii="Times New Roman" w:eastAsia="Times New Roman" w:hAnsi="Times New Roman" w:cs="Times New Roman"/>
          <w:lang w:eastAsia="ru-RU"/>
        </w:rPr>
        <w:t>7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1B5D02" w:rsidRPr="00C22541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C22541">
        <w:rPr>
          <w:rFonts w:ascii="Times New Roman" w:eastAsia="Times New Roman" w:hAnsi="Times New Roman" w:cs="Times New Roman"/>
          <w:lang w:eastAsia="ru-RU"/>
        </w:rPr>
        <w:t>предполагает изучение конкурсных работ экспертами, определение победителей и лауреатов Конкурса.</w:t>
      </w:r>
      <w:r w:rsidR="001B5D02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spacing w:val="-2"/>
          <w:lang w:eastAsia="ru-RU"/>
        </w:rPr>
        <w:t>Победителями конкурса становятся 5% участников конкурса, набравших наибольшее количество баллов,</w:t>
      </w:r>
      <w:r w:rsidR="001B5D02" w:rsidRPr="00C2254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spacing w:val="-2"/>
          <w:lang w:eastAsia="ru-RU"/>
        </w:rPr>
        <w:t>лауреатами</w:t>
      </w:r>
      <w:r w:rsidR="001B5D02" w:rsidRPr="00C22541">
        <w:rPr>
          <w:rFonts w:ascii="Times New Roman" w:eastAsia="Times New Roman" w:hAnsi="Times New Roman" w:cs="Times New Roman"/>
          <w:spacing w:val="-2"/>
          <w:lang w:eastAsia="ru-RU"/>
        </w:rPr>
        <w:t xml:space="preserve"> – </w:t>
      </w:r>
      <w:r w:rsidRPr="00C22541">
        <w:rPr>
          <w:rFonts w:ascii="Times New Roman" w:eastAsia="Times New Roman" w:hAnsi="Times New Roman" w:cs="Times New Roman"/>
          <w:spacing w:val="-2"/>
          <w:lang w:eastAsia="ru-RU"/>
        </w:rPr>
        <w:t>20%.</w:t>
      </w:r>
      <w:r w:rsidR="00936DD8" w:rsidRPr="00936DD8">
        <w:rPr>
          <w:rFonts w:ascii="Times New Roman" w:hAnsi="Times New Roman"/>
          <w:sz w:val="20"/>
          <w:szCs w:val="20"/>
        </w:rPr>
        <w:t xml:space="preserve"> </w:t>
      </w:r>
    </w:p>
    <w:p w:rsidR="00961A86" w:rsidRPr="00B767B9" w:rsidRDefault="00936DD8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B767B9">
        <w:rPr>
          <w:rFonts w:ascii="Times New Roman" w:hAnsi="Times New Roman" w:cs="Times New Roman"/>
        </w:rPr>
        <w:t>4.4. Итоги конкурса</w:t>
      </w:r>
      <w:r w:rsidR="00B767B9">
        <w:rPr>
          <w:rFonts w:ascii="Times New Roman" w:hAnsi="Times New Roman" w:cs="Times New Roman"/>
        </w:rPr>
        <w:t xml:space="preserve"> будут </w:t>
      </w:r>
      <w:r w:rsidRPr="00B767B9">
        <w:rPr>
          <w:rFonts w:ascii="Times New Roman" w:hAnsi="Times New Roman" w:cs="Times New Roman"/>
        </w:rPr>
        <w:t xml:space="preserve"> размещ</w:t>
      </w:r>
      <w:r w:rsidR="00B767B9">
        <w:rPr>
          <w:rFonts w:ascii="Times New Roman" w:hAnsi="Times New Roman" w:cs="Times New Roman"/>
        </w:rPr>
        <w:t>ены</w:t>
      </w:r>
      <w:r w:rsidRPr="00B767B9">
        <w:rPr>
          <w:rFonts w:ascii="Times New Roman" w:hAnsi="Times New Roman" w:cs="Times New Roman"/>
        </w:rPr>
        <w:t xml:space="preserve"> в </w:t>
      </w:r>
      <w:r w:rsidRPr="00B767B9">
        <w:rPr>
          <w:rFonts w:ascii="Times New Roman" w:hAnsi="Times New Roman" w:cs="Times New Roman"/>
          <w:i/>
        </w:rPr>
        <w:t>итоговой таблице победителей</w:t>
      </w:r>
      <w:r w:rsidRPr="00B767B9">
        <w:rPr>
          <w:rFonts w:ascii="Times New Roman" w:hAnsi="Times New Roman" w:cs="Times New Roman"/>
        </w:rPr>
        <w:t xml:space="preserve"> (участники, должность, населённый пункт, результат, номинация, название работы)</w:t>
      </w:r>
      <w:r w:rsidRPr="00B767B9">
        <w:rPr>
          <w:rFonts w:ascii="Times New Roman" w:eastAsia="Times New Roman" w:hAnsi="Times New Roman" w:cs="Times New Roman"/>
          <w:lang w:eastAsia="ru-RU"/>
        </w:rPr>
        <w:t xml:space="preserve"> на сайте </w:t>
      </w:r>
      <w:hyperlink r:id="rId13" w:history="1">
        <w:r w:rsidRPr="00B767B9">
          <w:rPr>
            <w:rStyle w:val="a5"/>
            <w:rFonts w:ascii="Times New Roman" w:eastAsia="Times New Roman" w:hAnsi="Times New Roman" w:cs="Times New Roman"/>
            <w:b/>
            <w:lang w:eastAsia="ru-RU"/>
          </w:rPr>
          <w:t>http://emc21.ru/</w:t>
        </w:r>
      </w:hyperlink>
      <w:r w:rsidRPr="00B767B9">
        <w:rPr>
          <w:rFonts w:ascii="Times New Roman" w:eastAsia="Times New Roman" w:hAnsi="Times New Roman" w:cs="Times New Roman"/>
          <w:lang w:eastAsia="ru-RU"/>
        </w:rPr>
        <w:t xml:space="preserve"> в разделе </w:t>
      </w:r>
      <w:r w:rsidRPr="00B767B9">
        <w:rPr>
          <w:rFonts w:ascii="Times New Roman" w:eastAsia="Times New Roman" w:hAnsi="Times New Roman" w:cs="Times New Roman"/>
          <w:b/>
          <w:lang w:eastAsia="ru-RU"/>
        </w:rPr>
        <w:t xml:space="preserve">«Конкурсы» </w:t>
      </w:r>
      <w:r w:rsidRPr="00B767B9">
        <w:rPr>
          <w:rFonts w:ascii="Times New Roman" w:eastAsia="Times New Roman" w:hAnsi="Times New Roman" w:cs="Times New Roman"/>
          <w:lang w:eastAsia="ru-RU"/>
        </w:rPr>
        <w:t>после 26 октября.</w:t>
      </w:r>
    </w:p>
    <w:p w:rsidR="009B2952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4.</w:t>
      </w:r>
      <w:r w:rsidR="00936DD8">
        <w:rPr>
          <w:rFonts w:ascii="Times New Roman" w:eastAsia="Times New Roman" w:hAnsi="Times New Roman" w:cs="Times New Roman"/>
          <w:lang w:eastAsia="ru-RU"/>
        </w:rPr>
        <w:t>5</w:t>
      </w:r>
      <w:r w:rsidRPr="00C22541">
        <w:rPr>
          <w:rFonts w:ascii="Times New Roman" w:eastAsia="Times New Roman" w:hAnsi="Times New Roman" w:cs="Times New Roman"/>
          <w:lang w:eastAsia="ru-RU"/>
        </w:rPr>
        <w:t>.</w:t>
      </w:r>
      <w:r w:rsidR="001B5D02" w:rsidRPr="00C22541">
        <w:rPr>
          <w:rFonts w:ascii="Times New Roman" w:eastAsia="Times New Roman" w:hAnsi="Times New Roman" w:cs="Times New Roman"/>
          <w:color w:val="2E4350"/>
          <w:lang w:eastAsia="ru-RU"/>
        </w:rPr>
        <w:t> </w:t>
      </w:r>
      <w:r w:rsidRPr="00936DD8">
        <w:rPr>
          <w:rFonts w:ascii="Times New Roman" w:eastAsia="Times New Roman" w:hAnsi="Times New Roman" w:cs="Times New Roman"/>
          <w:lang w:eastAsia="ru-RU"/>
        </w:rPr>
        <w:t>Все материалы, присланные на конкурс, публикуются в электронном сборнике</w:t>
      </w:r>
      <w:r w:rsidR="009B2952" w:rsidRPr="00936DD8">
        <w:rPr>
          <w:rFonts w:ascii="Times New Roman" w:eastAsia="Times New Roman" w:hAnsi="Times New Roman" w:cs="Times New Roman"/>
          <w:lang w:eastAsia="ru-RU"/>
        </w:rPr>
        <w:t xml:space="preserve"> (диске</w:t>
      </w:r>
      <w:r w:rsidR="00936DD8">
        <w:rPr>
          <w:rFonts w:ascii="Times New Roman" w:eastAsia="Times New Roman" w:hAnsi="Times New Roman" w:cs="Times New Roman"/>
          <w:lang w:eastAsia="ru-RU"/>
        </w:rPr>
        <w:t xml:space="preserve">). </w:t>
      </w:r>
      <w:r w:rsidRPr="00C22541">
        <w:rPr>
          <w:rFonts w:ascii="Times New Roman" w:eastAsia="Times New Roman" w:hAnsi="Times New Roman" w:cs="Times New Roman"/>
          <w:lang w:eastAsia="ru-RU"/>
        </w:rPr>
        <w:t>При этом конкурсанты могут отказаться от публикации своей работы в электронном сборнике, сделав пометку в конкурсной заявке.</w:t>
      </w:r>
      <w:r w:rsidR="009B2952" w:rsidRPr="009B295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61A86" w:rsidRPr="0027095F" w:rsidRDefault="009B2952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95F">
        <w:rPr>
          <w:rFonts w:ascii="Times New Roman" w:eastAsia="Times New Roman" w:hAnsi="Times New Roman"/>
          <w:lang w:eastAsia="ru-RU"/>
        </w:rPr>
        <w:t xml:space="preserve">4.5. Рассылка электронных методических сборников </w:t>
      </w:r>
      <w:r w:rsidR="00936DD8" w:rsidRPr="0027095F">
        <w:rPr>
          <w:rFonts w:ascii="Times New Roman" w:eastAsia="Times New Roman" w:hAnsi="Times New Roman"/>
          <w:lang w:eastAsia="ru-RU"/>
        </w:rPr>
        <w:t xml:space="preserve">(дисков) </w:t>
      </w:r>
      <w:r w:rsidRPr="0027095F">
        <w:rPr>
          <w:rFonts w:ascii="Times New Roman" w:eastAsia="Times New Roman" w:hAnsi="Times New Roman"/>
          <w:lang w:eastAsia="ru-RU"/>
        </w:rPr>
        <w:t xml:space="preserve">начинается  </w:t>
      </w:r>
      <w:r w:rsidR="00936DD8" w:rsidRPr="0027095F">
        <w:rPr>
          <w:rFonts w:ascii="Times New Roman" w:eastAsia="Times New Roman" w:hAnsi="Times New Roman"/>
          <w:lang w:eastAsia="ru-RU"/>
        </w:rPr>
        <w:t>с 16 ноябр</w:t>
      </w:r>
      <w:r w:rsidRPr="0027095F">
        <w:rPr>
          <w:rFonts w:ascii="Times New Roman" w:eastAsia="Times New Roman" w:hAnsi="Times New Roman"/>
          <w:lang w:eastAsia="ru-RU"/>
        </w:rPr>
        <w:t>я 2017 г.</w:t>
      </w:r>
    </w:p>
    <w:p w:rsidR="00944515" w:rsidRPr="00C22541" w:rsidRDefault="00944515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1A86" w:rsidRPr="00C22541" w:rsidRDefault="00386D16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eastAsia="ru-RU"/>
        </w:rPr>
        <w:t>5. Номинации конкурса</w:t>
      </w:r>
    </w:p>
    <w:p w:rsidR="00961A86" w:rsidRPr="00C22541" w:rsidRDefault="00961A86" w:rsidP="001763D3">
      <w:pPr>
        <w:spacing w:after="0" w:line="240" w:lineRule="auto"/>
        <w:ind w:right="-285" w:firstLine="567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 xml:space="preserve">5.1. Итоги подводятся по </w:t>
      </w:r>
      <w:r w:rsidR="00601772" w:rsidRPr="00C22541">
        <w:rPr>
          <w:rFonts w:ascii="Times New Roman" w:eastAsia="Times New Roman" w:hAnsi="Times New Roman" w:cs="Times New Roman"/>
          <w:lang w:eastAsia="ru-RU"/>
        </w:rPr>
        <w:t>следующим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номинациям:</w:t>
      </w:r>
    </w:p>
    <w:p w:rsidR="00961A86" w:rsidRPr="00C22541" w:rsidRDefault="00961A86" w:rsidP="00CE07D3">
      <w:pPr>
        <w:spacing w:after="0" w:line="216" w:lineRule="auto"/>
        <w:ind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5.1.1. «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 xml:space="preserve">Управляя, развивай». 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Представляются программы, проекты, описание системы работы, отражающий актуальный/инновационный опыт образовательных учреждений, и другие материалы, связанные с управлением. </w:t>
      </w:r>
      <w:r w:rsidRPr="00C22541">
        <w:rPr>
          <w:rFonts w:ascii="Times New Roman" w:eastAsia="Times New Roman" w:hAnsi="Times New Roman" w:cs="Times New Roman"/>
          <w:i/>
          <w:lang w:eastAsia="ru-RU"/>
        </w:rPr>
        <w:t xml:space="preserve">Основные участники </w:t>
      </w:r>
      <w:r w:rsidRPr="00C22541">
        <w:rPr>
          <w:rFonts w:ascii="Times New Roman" w:eastAsia="Times New Roman" w:hAnsi="Times New Roman" w:cs="Times New Roman"/>
          <w:lang w:eastAsia="ru-RU"/>
        </w:rPr>
        <w:t>данной номинации: руководители образовательных учреждений; их заместители по учебной, воспитательной или научной работе, методисты. Также в данной номинации могут принять участие и другие заинтересованные лица.</w:t>
      </w:r>
    </w:p>
    <w:p w:rsidR="00961A86" w:rsidRPr="00C22541" w:rsidRDefault="00961A86" w:rsidP="00CE07D3">
      <w:pPr>
        <w:spacing w:after="0" w:line="216" w:lineRule="auto"/>
        <w:ind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 xml:space="preserve">5.1.2. </w:t>
      </w:r>
      <w:r w:rsidR="00944515" w:rsidRPr="00C22541">
        <w:rPr>
          <w:rFonts w:ascii="Times New Roman" w:eastAsia="Times New Roman" w:hAnsi="Times New Roman" w:cs="Times New Roman"/>
          <w:b/>
          <w:lang w:eastAsia="ru-RU"/>
        </w:rPr>
        <w:t>«Педагогические новации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 xml:space="preserve">». </w:t>
      </w:r>
      <w:r w:rsidRPr="00C22541">
        <w:rPr>
          <w:rFonts w:ascii="Times New Roman" w:eastAsia="Times New Roman" w:hAnsi="Times New Roman" w:cs="Times New Roman"/>
          <w:lang w:eastAsia="ru-RU"/>
        </w:rPr>
        <w:t>Принимаются разработки, отражающие актуальный опыт образовательных учреждений, работников образовательных учреждений (занятия,</w:t>
      </w:r>
      <w:r w:rsidR="004167A7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концепции, описание </w:t>
      </w:r>
      <w:r w:rsidRPr="00C22541">
        <w:rPr>
          <w:rFonts w:ascii="Times New Roman" w:eastAsia="Times New Roman" w:hAnsi="Times New Roman" w:cs="Times New Roman"/>
          <w:lang w:eastAsia="ru-RU"/>
        </w:rPr>
        <w:lastRenderedPageBreak/>
        <w:t>опыта работы, программы экспериментальных и инновационных площадок, программы и разработки систем кружков, тренингов, воспитательных мероприятий, вечеров, родительских собраний и пр.).</w:t>
      </w:r>
    </w:p>
    <w:p w:rsidR="00961A86" w:rsidRPr="00C22541" w:rsidRDefault="00961A86" w:rsidP="00CE07D3">
      <w:pPr>
        <w:spacing w:after="0" w:line="216" w:lineRule="auto"/>
        <w:ind w:right="-284" w:firstLine="567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5.1.3. </w:t>
      </w:r>
      <w:r w:rsidRPr="00C22541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 xml:space="preserve">«Профессиональная копилка». </w:t>
      </w:r>
      <w:r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Методические приёмы, интересные идеи, конспекты занятий с детьми и ВСЁ-ВСЁ-ВСЁ, чем хочется поделиться с коллегами.</w:t>
      </w:r>
    </w:p>
    <w:p w:rsidR="00944515" w:rsidRPr="00C22541" w:rsidRDefault="00944515" w:rsidP="00CE07D3">
      <w:pPr>
        <w:spacing w:after="0" w:line="216" w:lineRule="auto"/>
        <w:ind w:right="-284" w:firstLine="567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5.1.4. </w:t>
      </w:r>
      <w:r w:rsidRPr="00C22541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«Учимся играя</w:t>
      </w:r>
      <w:r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»</w:t>
      </w:r>
      <w:r w:rsidR="001D7C53"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. Дидактические игры, игровые занятия, методические разработки, идеи и пр.</w:t>
      </w:r>
    </w:p>
    <w:p w:rsidR="00386D16" w:rsidRPr="00C22541" w:rsidRDefault="001D7C53" w:rsidP="00CE07D3">
      <w:pPr>
        <w:spacing w:after="0" w:line="216" w:lineRule="auto"/>
        <w:ind w:right="-284" w:firstLine="567"/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5.1.5. </w:t>
      </w:r>
      <w:r w:rsidRPr="00C22541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«Информационно-образовательное пространство».</w:t>
      </w:r>
      <w:r w:rsidR="00617026" w:rsidRPr="00C22541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 xml:space="preserve"> </w:t>
      </w:r>
    </w:p>
    <w:p w:rsidR="001D7C53" w:rsidRPr="00C22541" w:rsidRDefault="00617026" w:rsidP="00CE07D3">
      <w:pPr>
        <w:spacing w:after="0" w:line="216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proofErr w:type="gramStart"/>
      <w:r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Информационно-образовательные ресурсы; библиотеки, электронные библиотеки; музеи, виртуальные музеи; дистанционное обучение; </w:t>
      </w:r>
      <w:r w:rsidRPr="00C22541">
        <w:rPr>
          <w:rFonts w:ascii="Times New Roman" w:eastAsia="Times New Roman" w:hAnsi="Times New Roman" w:cs="Times New Roman"/>
          <w:i/>
          <w:color w:val="000000"/>
          <w:spacing w:val="-2"/>
          <w:lang w:eastAsia="ru-RU"/>
        </w:rPr>
        <w:t xml:space="preserve">презентация </w:t>
      </w:r>
      <w:r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уроков, мероприятий и пр.; информационные технологии; </w:t>
      </w:r>
      <w:proofErr w:type="spellStart"/>
      <w:r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медиаобразование</w:t>
      </w:r>
      <w:proofErr w:type="spellEnd"/>
      <w:r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; средства информации образовательной организации (газеты, журналы образовательной организации, стенды и пр.); УМК; электронные лекции, пособия; тестирование и пр.</w:t>
      </w:r>
      <w:proofErr w:type="gramEnd"/>
    </w:p>
    <w:p w:rsidR="00961A86" w:rsidRPr="00C22541" w:rsidRDefault="00617026" w:rsidP="00CE07D3">
      <w:pPr>
        <w:shd w:val="clear" w:color="auto" w:fill="FFFFFF"/>
        <w:spacing w:after="0" w:line="216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5.1.6</w:t>
      </w:r>
      <w:r w:rsidR="00961A86"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.</w:t>
      </w:r>
      <w:r w:rsidR="00386D16"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 </w:t>
      </w:r>
      <w:r w:rsidR="00961A86" w:rsidRPr="00C22541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 xml:space="preserve">«Нестандартное оборудование». </w:t>
      </w:r>
      <w:r w:rsidR="00961A86"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Представляется любое оборудование</w:t>
      </w:r>
      <w:r w:rsidR="00601772"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961A86"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(НЕ КУПЛЕННОЕ), для физического, интеллектуального, психического развития детей с обязательным его описанием (цель, назначение и т.д.).</w:t>
      </w:r>
    </w:p>
    <w:p w:rsidR="00961A86" w:rsidRPr="00C22541" w:rsidRDefault="00617026" w:rsidP="00CE07D3">
      <w:pPr>
        <w:spacing w:after="0" w:line="216" w:lineRule="auto"/>
        <w:ind w:right="-284" w:firstLine="567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5.1.7</w:t>
      </w:r>
      <w:r w:rsidR="00961A86"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. </w:t>
      </w:r>
      <w:r w:rsidR="00961A86" w:rsidRPr="00C22541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«Моё ноу-хау</w:t>
      </w:r>
      <w:r w:rsidR="00961A86"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». Представляются авторские/эксклюзивные дидактические пособия. Формы представления: пояснительная информация или электронная презентация, где необходимо обязательно проп</w:t>
      </w:r>
      <w:r w:rsidR="001B5D02"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исать цель и назначение пособия</w:t>
      </w:r>
      <w:r w:rsidR="00961A86"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.</w:t>
      </w:r>
    </w:p>
    <w:p w:rsidR="00617026" w:rsidRPr="00C22541" w:rsidRDefault="00617026" w:rsidP="00CE07D3">
      <w:pPr>
        <w:shd w:val="clear" w:color="auto" w:fill="FFFFFF"/>
        <w:spacing w:after="0" w:line="216" w:lineRule="auto"/>
        <w:ind w:right="-284" w:firstLine="567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5.1.8. </w:t>
      </w:r>
      <w:r w:rsidRPr="00C22541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«Педагогический успех».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39BD" w:rsidRPr="00C22541">
        <w:rPr>
          <w:rFonts w:ascii="Times New Roman" w:eastAsia="Times New Roman" w:hAnsi="Times New Roman" w:cs="Times New Roman"/>
          <w:lang w:eastAsia="ru-RU"/>
        </w:rPr>
        <w:t>Информация об опыте работы.</w:t>
      </w:r>
    </w:p>
    <w:p w:rsidR="00617026" w:rsidRPr="00C22541" w:rsidRDefault="00617026" w:rsidP="00CE07D3">
      <w:pPr>
        <w:shd w:val="clear" w:color="auto" w:fill="FFFFFF"/>
        <w:spacing w:after="0" w:line="216" w:lineRule="auto"/>
        <w:ind w:right="-284" w:firstLine="567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 xml:space="preserve">5.1.9. 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>«Гордое имя УЧИТЕЛЬ»</w:t>
      </w:r>
      <w:r w:rsidR="002739BD" w:rsidRPr="00C22541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2739BD" w:rsidRPr="00C22541">
        <w:rPr>
          <w:rFonts w:ascii="Times New Roman" w:eastAsia="Times New Roman" w:hAnsi="Times New Roman" w:cs="Times New Roman"/>
          <w:lang w:eastAsia="ru-RU"/>
        </w:rPr>
        <w:t>Эссе / рассказ о себе, о своих коллегах, родных и пр.</w:t>
      </w:r>
    </w:p>
    <w:p w:rsidR="00961A86" w:rsidRPr="00C22541" w:rsidRDefault="002739BD" w:rsidP="00CE07D3">
      <w:pPr>
        <w:spacing w:after="0" w:line="216" w:lineRule="auto"/>
        <w:ind w:right="-284" w:firstLine="567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5.1.10</w:t>
      </w:r>
      <w:r w:rsidR="00961A86" w:rsidRPr="00C2254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.</w:t>
      </w:r>
      <w:r w:rsidR="00386D16" w:rsidRPr="00C2254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 </w:t>
      </w:r>
      <w:r w:rsidR="00961A86" w:rsidRPr="00C22541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 xml:space="preserve">«Фотоконкурс по темам: </w:t>
      </w:r>
      <w:r w:rsidR="001B5D02" w:rsidRPr="00C22541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«Детский мир»</w:t>
      </w:r>
      <w:r w:rsidR="00386D16" w:rsidRPr="00C22541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 xml:space="preserve">; «Необыкновенный день </w:t>
      </w:r>
      <w:r w:rsidR="00961A86" w:rsidRPr="00C22541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 xml:space="preserve">обыкновенного педагога». </w:t>
      </w:r>
      <w:proofErr w:type="gramStart"/>
      <w:r w:rsidR="00961A86" w:rsidRPr="00C2254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К фотографиям необходимо приложить аннотацию или рассказ (не более 1страницы): наименование фотографии или серии фотографий, идея снимков и / или история об их происхождении).</w:t>
      </w:r>
      <w:proofErr w:type="gramEnd"/>
      <w:r w:rsidR="00961A86" w:rsidRPr="00C2254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961A86" w:rsidRPr="00C22541">
        <w:rPr>
          <w:rFonts w:ascii="Times New Roman" w:eastAsia="Times New Roman" w:hAnsi="Times New Roman" w:cs="Times New Roman"/>
          <w:i/>
          <w:spacing w:val="-4"/>
          <w:lang w:eastAsia="ru-RU"/>
        </w:rPr>
        <w:t xml:space="preserve">Участники </w:t>
      </w:r>
      <w:r w:rsidR="00961A86" w:rsidRPr="00C22541">
        <w:rPr>
          <w:rFonts w:ascii="Times New Roman" w:eastAsia="Times New Roman" w:hAnsi="Times New Roman" w:cs="Times New Roman"/>
          <w:spacing w:val="-4"/>
          <w:lang w:eastAsia="ru-RU"/>
        </w:rPr>
        <w:t>данной номинации: руководители образовательных учреждений, их заместители по учебной, воспитательной или научной работе, методисты, воспитатели и педагоги,</w:t>
      </w:r>
      <w:r w:rsidR="001B5D02" w:rsidRPr="00C22541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="00961A86" w:rsidRPr="00C22541">
        <w:rPr>
          <w:rFonts w:ascii="Times New Roman" w:eastAsia="Times New Roman" w:hAnsi="Times New Roman" w:cs="Times New Roman"/>
          <w:spacing w:val="-4"/>
          <w:lang w:eastAsia="ru-RU"/>
        </w:rPr>
        <w:t xml:space="preserve">логопеды и психологи, </w:t>
      </w:r>
      <w:r w:rsidRPr="00C22541">
        <w:rPr>
          <w:rFonts w:ascii="Times New Roman" w:eastAsia="Times New Roman" w:hAnsi="Times New Roman" w:cs="Times New Roman"/>
          <w:spacing w:val="-4"/>
          <w:lang w:eastAsia="ru-RU"/>
        </w:rPr>
        <w:t xml:space="preserve">библиотекари, </w:t>
      </w:r>
      <w:r w:rsidR="00961A86" w:rsidRPr="00C22541">
        <w:rPr>
          <w:rFonts w:ascii="Times New Roman" w:eastAsia="Times New Roman" w:hAnsi="Times New Roman" w:cs="Times New Roman"/>
          <w:spacing w:val="-4"/>
          <w:lang w:eastAsia="ru-RU"/>
        </w:rPr>
        <w:t xml:space="preserve">студенты и аспиранты педагогических </w:t>
      </w:r>
      <w:proofErr w:type="gramStart"/>
      <w:r w:rsidR="00961A86" w:rsidRPr="00C22541">
        <w:rPr>
          <w:rFonts w:ascii="Times New Roman" w:eastAsia="Times New Roman" w:hAnsi="Times New Roman" w:cs="Times New Roman"/>
          <w:spacing w:val="-4"/>
          <w:lang w:eastAsia="ru-RU"/>
        </w:rPr>
        <w:t>вузов</w:t>
      </w:r>
      <w:proofErr w:type="gramEnd"/>
      <w:r w:rsidR="00961A86" w:rsidRPr="00C22541">
        <w:rPr>
          <w:rFonts w:ascii="Times New Roman" w:eastAsia="Times New Roman" w:hAnsi="Times New Roman" w:cs="Times New Roman"/>
          <w:spacing w:val="-4"/>
          <w:lang w:eastAsia="ru-RU"/>
        </w:rPr>
        <w:t xml:space="preserve"> и другие заинтересованные специалисты.</w:t>
      </w:r>
    </w:p>
    <w:p w:rsidR="00961A86" w:rsidRPr="00C22541" w:rsidRDefault="00601772" w:rsidP="00CE07D3">
      <w:pPr>
        <w:shd w:val="clear" w:color="auto" w:fill="FFFFFF"/>
        <w:spacing w:after="0" w:line="216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5.1.11</w:t>
      </w:r>
      <w:r w:rsidR="00961A86"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.</w:t>
      </w:r>
      <w:r w:rsidR="008B0524"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 </w:t>
      </w:r>
      <w:r w:rsidR="00961A86" w:rsidRPr="00C22541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 xml:space="preserve">«Откровения» </w:t>
      </w:r>
      <w:r w:rsidR="001B5D02" w:rsidRPr="00C22541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–</w:t>
      </w:r>
      <w:r w:rsidR="00961A86" w:rsidRPr="00C22541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 xml:space="preserve"> </w:t>
      </w:r>
      <w:r w:rsidR="00961A86"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творческий конкурс. Участники конкурса представляют свои стихи, рассказы и т.п. по любой теме.</w:t>
      </w:r>
    </w:p>
    <w:p w:rsidR="00961A86" w:rsidRPr="00C22541" w:rsidRDefault="00601772" w:rsidP="00CE07D3">
      <w:pPr>
        <w:shd w:val="clear" w:color="auto" w:fill="FFFFFF"/>
        <w:spacing w:after="0" w:line="216" w:lineRule="auto"/>
        <w:ind w:right="-284" w:firstLine="567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5.1.12</w:t>
      </w:r>
      <w:r w:rsidR="00961A86"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. </w:t>
      </w:r>
      <w:r w:rsidR="00961A86" w:rsidRPr="00C22541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 xml:space="preserve">«Свобода таланта или хобби в свободное время». </w:t>
      </w:r>
      <w:r w:rsidR="00961A86"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На конкурс представляются:</w:t>
      </w:r>
    </w:p>
    <w:p w:rsidR="00961A86" w:rsidRPr="00C22541" w:rsidRDefault="001B5D02" w:rsidP="00CE07D3">
      <w:pPr>
        <w:shd w:val="clear" w:color="auto" w:fill="FFFFFF"/>
        <w:spacing w:after="0" w:line="216" w:lineRule="auto"/>
        <w:ind w:right="-284" w:firstLine="567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– </w:t>
      </w:r>
      <w:r w:rsidR="00961A86"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фотографии поделок, рукоделий и пр. с обязательным пояснением,</w:t>
      </w:r>
    </w:p>
    <w:p w:rsidR="00961A86" w:rsidRPr="00C22541" w:rsidRDefault="001B5D02" w:rsidP="00CE07D3">
      <w:pPr>
        <w:shd w:val="clear" w:color="auto" w:fill="FFFFFF"/>
        <w:spacing w:after="0" w:line="216" w:lineRule="auto"/>
        <w:ind w:right="-284" w:firstLine="567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–</w:t>
      </w:r>
      <w:r w:rsidR="00961A86"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видео материалы: музыкальные, танцевальные номера и т.п. с обязательным пояснением,</w:t>
      </w:r>
    </w:p>
    <w:p w:rsidR="00961A86" w:rsidRPr="00C22541" w:rsidRDefault="001B5D02" w:rsidP="00CE07D3">
      <w:pPr>
        <w:shd w:val="clear" w:color="auto" w:fill="FFFFFF"/>
        <w:spacing w:after="0" w:line="216" w:lineRule="auto"/>
        <w:ind w:right="-284" w:firstLine="567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–</w:t>
      </w:r>
      <w:r w:rsidR="00961A86" w:rsidRPr="00C2254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другие хобби (с обязательным пояснением).</w:t>
      </w:r>
    </w:p>
    <w:p w:rsidR="00601772" w:rsidRPr="00C22541" w:rsidRDefault="00601772" w:rsidP="001763D3">
      <w:pPr>
        <w:shd w:val="clear" w:color="auto" w:fill="FFFFFF"/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1A86" w:rsidRPr="00C22541" w:rsidRDefault="00961A86" w:rsidP="001763D3">
      <w:pPr>
        <w:shd w:val="clear" w:color="auto" w:fill="FFFFFF"/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eastAsia="ru-RU"/>
        </w:rPr>
        <w:t>6. Выдвижение разработок на Конкурс</w:t>
      </w: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6.1.</w:t>
      </w:r>
      <w:r w:rsidR="001B5D02" w:rsidRPr="00C22541">
        <w:rPr>
          <w:rFonts w:ascii="Times New Roman" w:eastAsia="Times New Roman" w:hAnsi="Times New Roman" w:cs="Times New Roman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Для участия в Конкурсе необходимо прислать в Оргкомитет </w:t>
      </w:r>
      <w:r w:rsidRPr="00C22541">
        <w:rPr>
          <w:rFonts w:ascii="Times New Roman" w:eastAsia="Times New Roman" w:hAnsi="Times New Roman" w:cs="Times New Roman"/>
          <w:b/>
          <w:u w:val="single"/>
          <w:lang w:eastAsia="ru-RU"/>
        </w:rPr>
        <w:t>в электронном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виде по электронной почте с пометк</w:t>
      </w:r>
      <w:r w:rsidR="001F491E" w:rsidRPr="00C22541">
        <w:rPr>
          <w:rFonts w:ascii="Times New Roman" w:eastAsia="Times New Roman" w:hAnsi="Times New Roman" w:cs="Times New Roman"/>
          <w:lang w:eastAsia="ru-RU"/>
        </w:rPr>
        <w:t>ой «Конкурс «Педагогическое открытие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>»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>конкурсные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>материалы,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>заявку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(см. Приложение 1) и 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>квитанцию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22BAC" w:rsidRPr="00C22541">
        <w:rPr>
          <w:rFonts w:ascii="Times New Roman" w:eastAsia="Times New Roman" w:hAnsi="Times New Roman" w:cs="Times New Roman"/>
          <w:lang w:eastAsia="ru-RU"/>
        </w:rPr>
        <w:t xml:space="preserve">об оплате </w:t>
      </w:r>
      <w:proofErr w:type="spellStart"/>
      <w:r w:rsidR="00622BAC" w:rsidRPr="00C22541">
        <w:rPr>
          <w:rFonts w:ascii="Times New Roman" w:eastAsia="Times New Roman" w:hAnsi="Times New Roman" w:cs="Times New Roman"/>
          <w:lang w:eastAsia="ru-RU"/>
        </w:rPr>
        <w:t>оргвзноса</w:t>
      </w:r>
      <w:proofErr w:type="spellEnd"/>
      <w:r w:rsidR="00CE07D3">
        <w:rPr>
          <w:rFonts w:ascii="Times New Roman" w:eastAsia="Times New Roman" w:hAnsi="Times New Roman" w:cs="Times New Roman"/>
          <w:lang w:eastAsia="ru-RU"/>
        </w:rPr>
        <w:t xml:space="preserve"> и дополнительных наградных материалов</w:t>
      </w:r>
      <w:r w:rsidR="00622BAC" w:rsidRPr="00C22541">
        <w:rPr>
          <w:rFonts w:ascii="Times New Roman" w:eastAsia="Times New Roman" w:hAnsi="Times New Roman" w:cs="Times New Roman"/>
          <w:lang w:eastAsia="ru-RU"/>
        </w:rPr>
        <w:t xml:space="preserve"> до </w:t>
      </w:r>
      <w:r w:rsidR="00CE07D3">
        <w:rPr>
          <w:rFonts w:ascii="Times New Roman" w:eastAsia="Times New Roman" w:hAnsi="Times New Roman" w:cs="Times New Roman"/>
          <w:lang w:eastAsia="ru-RU"/>
        </w:rPr>
        <w:t>19</w:t>
      </w:r>
      <w:r w:rsidR="00622BAC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73C6">
        <w:rPr>
          <w:rFonts w:ascii="Times New Roman" w:eastAsia="Times New Roman" w:hAnsi="Times New Roman" w:cs="Times New Roman"/>
          <w:lang w:eastAsia="ru-RU"/>
        </w:rPr>
        <w:t>октябр</w:t>
      </w:r>
      <w:r w:rsidR="00622BAC" w:rsidRPr="00C22541">
        <w:rPr>
          <w:rFonts w:ascii="Times New Roman" w:eastAsia="Times New Roman" w:hAnsi="Times New Roman" w:cs="Times New Roman"/>
          <w:lang w:eastAsia="ru-RU"/>
        </w:rPr>
        <w:t>я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CE07D3">
        <w:rPr>
          <w:rFonts w:ascii="Times New Roman" w:eastAsia="Times New Roman" w:hAnsi="Times New Roman" w:cs="Times New Roman"/>
          <w:lang w:eastAsia="ru-RU"/>
        </w:rPr>
        <w:t>7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г. </w:t>
      </w: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6.2.</w:t>
      </w:r>
      <w:r w:rsidR="001B5D02" w:rsidRPr="00C2254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Допускается выдвижение на Конку</w:t>
      </w:r>
      <w:r w:rsidR="00622BAC" w:rsidRPr="00C2254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рс работ</w:t>
      </w:r>
      <w:r w:rsidRPr="00C2254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от группы авторов. Количество конкурсных работ от одного автора </w:t>
      </w:r>
      <w:proofErr w:type="gramStart"/>
      <w:r w:rsidRPr="00C2254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неограничен</w:t>
      </w:r>
      <w:proofErr w:type="gramEnd"/>
      <w:r w:rsidRPr="00C2254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</w:t>
      </w:r>
    </w:p>
    <w:p w:rsidR="00961A86" w:rsidRDefault="00961A86" w:rsidP="001763D3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pacing w:val="8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6.3.</w:t>
      </w:r>
      <w:r w:rsidR="001B5D02" w:rsidRPr="00C2254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Экспертная комиссия вправе запросить дополнительную информацию от заявителя </w:t>
      </w:r>
      <w:r w:rsidR="00622BAC" w:rsidRPr="00C22541">
        <w:rPr>
          <w:rFonts w:ascii="Times New Roman" w:eastAsia="Times New Roman" w:hAnsi="Times New Roman" w:cs="Times New Roman"/>
          <w:lang w:eastAsia="ru-RU"/>
        </w:rPr>
        <w:t>конкурсной работы</w:t>
      </w:r>
      <w:r w:rsidRPr="00C22541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с целью более адекватного оценивания ее содержания.</w:t>
      </w:r>
    </w:p>
    <w:p w:rsidR="00B62C81" w:rsidRPr="00C22541" w:rsidRDefault="00B62C81" w:rsidP="001763D3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961A86" w:rsidRPr="00C22541" w:rsidRDefault="00961A86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eastAsia="ru-RU"/>
        </w:rPr>
        <w:t>7. Требования к оформлению конкурсной работы</w:t>
      </w:r>
    </w:p>
    <w:p w:rsidR="00961A86" w:rsidRPr="00C22541" w:rsidRDefault="005D54AB" w:rsidP="001763D3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7.1. Для участия в К</w:t>
      </w:r>
      <w:r w:rsidR="00961A86" w:rsidRPr="00C22541">
        <w:rPr>
          <w:rFonts w:ascii="Times New Roman" w:eastAsia="Times New Roman" w:hAnsi="Times New Roman" w:cs="Times New Roman"/>
          <w:lang w:eastAsia="ru-RU"/>
        </w:rPr>
        <w:t>онкурсе необходимо представить следующие материалы:</w:t>
      </w:r>
    </w:p>
    <w:p w:rsidR="00961A86" w:rsidRPr="00C22541" w:rsidRDefault="001B5D02" w:rsidP="001763D3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961A86" w:rsidRPr="00C22541">
        <w:rPr>
          <w:rFonts w:ascii="Times New Roman" w:eastAsia="Times New Roman" w:hAnsi="Times New Roman" w:cs="Times New Roman"/>
          <w:lang w:eastAsia="ru-RU"/>
        </w:rPr>
        <w:t xml:space="preserve">аннотацию (обоснование) представленных материалов объемом </w:t>
      </w:r>
      <w:r w:rsidR="00961A86" w:rsidRPr="00C22541">
        <w:rPr>
          <w:rFonts w:ascii="Times New Roman" w:eastAsia="Times New Roman" w:hAnsi="Times New Roman" w:cs="Times New Roman"/>
          <w:b/>
          <w:u w:val="single"/>
          <w:lang w:eastAsia="ru-RU"/>
        </w:rPr>
        <w:t>не более</w:t>
      </w:r>
      <w:r w:rsidR="00961A86" w:rsidRPr="00C22541">
        <w:rPr>
          <w:rFonts w:ascii="Times New Roman" w:eastAsia="Times New Roman" w:hAnsi="Times New Roman" w:cs="Times New Roman"/>
          <w:b/>
          <w:lang w:eastAsia="ru-RU"/>
        </w:rPr>
        <w:t xml:space="preserve"> 1 страницы, </w:t>
      </w:r>
      <w:r w:rsidR="00961A86" w:rsidRPr="00C22541">
        <w:rPr>
          <w:rFonts w:ascii="Times New Roman" w:eastAsia="Times New Roman" w:hAnsi="Times New Roman" w:cs="Times New Roman"/>
          <w:lang w:eastAsia="ru-RU"/>
        </w:rPr>
        <w:t>в которой</w:t>
      </w:r>
      <w:r w:rsidR="00961A86" w:rsidRPr="00C22541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должны быть</w:t>
      </w:r>
      <w:r w:rsidRPr="00C2254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61A86" w:rsidRPr="00C22541">
        <w:rPr>
          <w:rFonts w:ascii="Times New Roman" w:eastAsia="Times New Roman" w:hAnsi="Times New Roman" w:cs="Times New Roman"/>
          <w:color w:val="000000"/>
          <w:lang w:eastAsia="ru-RU"/>
        </w:rPr>
        <w:t>общая характеристика представляемой конкурсной работы, её назначение (</w:t>
      </w:r>
      <w:r w:rsidR="00961A86" w:rsidRPr="00C22541">
        <w:rPr>
          <w:rFonts w:ascii="Times New Roman" w:eastAsia="Times New Roman" w:hAnsi="Times New Roman" w:cs="Times New Roman"/>
          <w:i/>
          <w:color w:val="000000"/>
          <w:lang w:eastAsia="ru-RU"/>
        </w:rPr>
        <w:t>обязательно</w:t>
      </w:r>
      <w:r w:rsidR="00961A86" w:rsidRPr="00C22541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961A86" w:rsidRPr="00C22541" w:rsidRDefault="001B5D02" w:rsidP="001763D3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961A86" w:rsidRPr="00C22541">
        <w:rPr>
          <w:rFonts w:ascii="Times New Roman" w:eastAsia="Times New Roman" w:hAnsi="Times New Roman" w:cs="Times New Roman"/>
          <w:color w:val="000000"/>
          <w:lang w:eastAsia="ru-RU"/>
        </w:rPr>
        <w:t xml:space="preserve"> конкурсную работу (</w:t>
      </w:r>
      <w:r w:rsidR="00961A86" w:rsidRPr="00C22541">
        <w:rPr>
          <w:rFonts w:ascii="Times New Roman" w:eastAsia="Times New Roman" w:hAnsi="Times New Roman" w:cs="Times New Roman"/>
          <w:i/>
          <w:color w:val="000000"/>
          <w:lang w:eastAsia="ru-RU"/>
        </w:rPr>
        <w:t>обязательно</w:t>
      </w:r>
      <w:r w:rsidR="00961A86" w:rsidRPr="00C22541">
        <w:rPr>
          <w:rFonts w:ascii="Times New Roman" w:eastAsia="Times New Roman" w:hAnsi="Times New Roman" w:cs="Times New Roman"/>
          <w:color w:val="000000"/>
          <w:lang w:eastAsia="ru-RU"/>
        </w:rPr>
        <w:t xml:space="preserve">); </w:t>
      </w:r>
    </w:p>
    <w:p w:rsidR="00961A86" w:rsidRPr="00C22541" w:rsidRDefault="001B5D02" w:rsidP="001763D3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961A86" w:rsidRPr="00C22541">
        <w:rPr>
          <w:rFonts w:ascii="Times New Roman" w:eastAsia="Times New Roman" w:hAnsi="Times New Roman" w:cs="Times New Roman"/>
          <w:color w:val="000000"/>
          <w:lang w:eastAsia="ru-RU"/>
        </w:rPr>
        <w:t>фото или видеоматериалы проведения (</w:t>
      </w:r>
      <w:r w:rsidR="00961A86" w:rsidRPr="00C22541">
        <w:rPr>
          <w:rFonts w:ascii="Times New Roman" w:eastAsia="Times New Roman" w:hAnsi="Times New Roman" w:cs="Times New Roman"/>
          <w:i/>
          <w:color w:val="000000"/>
          <w:lang w:eastAsia="ru-RU"/>
        </w:rPr>
        <w:t>если имеются</w:t>
      </w:r>
      <w:r w:rsidR="00961A86" w:rsidRPr="00C22541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961A86" w:rsidRPr="00C22541" w:rsidRDefault="00961A86" w:rsidP="001763D3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lang w:eastAsia="ru-RU"/>
        </w:rPr>
        <w:t>Также можно представить дополнительный (не конкурсный) материал для иллюстрации определённых конкурсных позиций.</w:t>
      </w: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7.2.</w:t>
      </w:r>
      <w:r w:rsidR="001B5D02" w:rsidRPr="00C22541">
        <w:rPr>
          <w:rFonts w:ascii="Times New Roman" w:eastAsia="Times New Roman" w:hAnsi="Times New Roman" w:cs="Times New Roman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На конкурс принимаются работы объемом 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>не менее 1,5</w:t>
      </w:r>
      <w:r w:rsidR="00C76152" w:rsidRPr="00C22541">
        <w:rPr>
          <w:rFonts w:ascii="Times New Roman" w:eastAsia="Times New Roman" w:hAnsi="Times New Roman" w:cs="Times New Roman"/>
          <w:b/>
          <w:lang w:eastAsia="ru-RU"/>
        </w:rPr>
        <w:t xml:space="preserve"> страниц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Непосредственно конкурсная работа размещается на </w:t>
      </w:r>
      <w:r w:rsidRPr="00C22541">
        <w:rPr>
          <w:rFonts w:ascii="Times New Roman" w:eastAsia="Times New Roman" w:hAnsi="Times New Roman" w:cs="Times New Roman"/>
          <w:u w:val="single"/>
          <w:lang w:eastAsia="ru-RU"/>
        </w:rPr>
        <w:t>отдельном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файле или в папке с пометкой «Конкурсная работа».</w:t>
      </w:r>
    </w:p>
    <w:p w:rsidR="00961A86" w:rsidRPr="00C22541" w:rsidRDefault="00961A86" w:rsidP="001763D3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lang w:eastAsia="ru-RU"/>
        </w:rPr>
        <w:t>7.3.</w:t>
      </w:r>
      <w:r w:rsidR="001B5D02" w:rsidRPr="00C22541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Описание может содержать графические иллюстрации, включая скриншоты, и </w:t>
      </w:r>
      <w:r w:rsidRPr="00C2254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ссылки на опубликованные статьи, доклады и авторские интернет-ресурсы по тематике </w:t>
      </w:r>
      <w:r w:rsidRPr="00C22541">
        <w:rPr>
          <w:rFonts w:ascii="Times New Roman" w:eastAsia="Times New Roman" w:hAnsi="Times New Roman" w:cs="Times New Roman"/>
          <w:color w:val="000000"/>
          <w:lang w:eastAsia="ru-RU"/>
        </w:rPr>
        <w:t xml:space="preserve">разработки. </w:t>
      </w:r>
    </w:p>
    <w:p w:rsidR="00961A86" w:rsidRDefault="00961A86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b/>
        </w:rPr>
      </w:pPr>
      <w:r w:rsidRPr="00C22541">
        <w:rPr>
          <w:rFonts w:ascii="Times New Roman" w:eastAsia="Calibri" w:hAnsi="Times New Roman" w:cs="Times New Roman"/>
        </w:rPr>
        <w:t>7.4.</w:t>
      </w:r>
      <w:r w:rsidR="001B5D02" w:rsidRPr="00C22541">
        <w:rPr>
          <w:rFonts w:ascii="Times New Roman" w:eastAsia="Calibri" w:hAnsi="Times New Roman" w:cs="Times New Roman"/>
        </w:rPr>
        <w:t> </w:t>
      </w:r>
      <w:r w:rsidRPr="00C22541">
        <w:rPr>
          <w:rFonts w:ascii="Times New Roman" w:eastAsia="Calibri" w:hAnsi="Times New Roman" w:cs="Times New Roman"/>
        </w:rPr>
        <w:t xml:space="preserve">Аннотация и конкурсные материалы, </w:t>
      </w:r>
      <w:r w:rsidRPr="00C22541">
        <w:rPr>
          <w:rFonts w:ascii="Times New Roman" w:eastAsia="Calibri" w:hAnsi="Times New Roman" w:cs="Times New Roman"/>
          <w:u w:val="single"/>
        </w:rPr>
        <w:t>предназначенные для размещения в электронном пособии</w:t>
      </w:r>
      <w:r w:rsidRPr="00C22541">
        <w:rPr>
          <w:rFonts w:ascii="Times New Roman" w:eastAsia="Calibri" w:hAnsi="Times New Roman" w:cs="Times New Roman"/>
        </w:rPr>
        <w:t xml:space="preserve">, должны быть выполнены в редакторе </w:t>
      </w:r>
      <w:r w:rsidRPr="00C22541">
        <w:rPr>
          <w:rFonts w:ascii="Times New Roman" w:eastAsia="Calibri" w:hAnsi="Times New Roman" w:cs="Times New Roman"/>
          <w:lang w:val="en-US"/>
        </w:rPr>
        <w:t>Microsoft</w:t>
      </w:r>
      <w:r w:rsidRPr="00C22541">
        <w:rPr>
          <w:rFonts w:ascii="Times New Roman" w:eastAsia="Calibri" w:hAnsi="Times New Roman" w:cs="Times New Roman"/>
        </w:rPr>
        <w:t xml:space="preserve"> </w:t>
      </w:r>
      <w:r w:rsidRPr="00C22541">
        <w:rPr>
          <w:rFonts w:ascii="Times New Roman" w:eastAsia="Calibri" w:hAnsi="Times New Roman" w:cs="Times New Roman"/>
          <w:lang w:val="en-US"/>
        </w:rPr>
        <w:t>Word</w:t>
      </w:r>
      <w:r w:rsidRPr="00C22541">
        <w:rPr>
          <w:rFonts w:ascii="Times New Roman" w:eastAsia="Calibri" w:hAnsi="Times New Roman" w:cs="Times New Roman"/>
        </w:rPr>
        <w:t>: ориентация листа – книжная, формат А</w:t>
      </w:r>
      <w:proofErr w:type="gramStart"/>
      <w:r w:rsidRPr="00C22541">
        <w:rPr>
          <w:rFonts w:ascii="Times New Roman" w:eastAsia="Calibri" w:hAnsi="Times New Roman" w:cs="Times New Roman"/>
        </w:rPr>
        <w:t>4</w:t>
      </w:r>
      <w:proofErr w:type="gramEnd"/>
      <w:r w:rsidRPr="00C22541">
        <w:rPr>
          <w:rFonts w:ascii="Times New Roman" w:eastAsia="Calibri" w:hAnsi="Times New Roman" w:cs="Times New Roman"/>
        </w:rPr>
        <w:t xml:space="preserve">, поля по 2 см по периметру страницы, шрифт </w:t>
      </w:r>
      <w:r w:rsidRPr="00C22541">
        <w:rPr>
          <w:rFonts w:ascii="Times New Roman" w:eastAsia="Calibri" w:hAnsi="Times New Roman" w:cs="Times New Roman"/>
          <w:lang w:val="en-US"/>
        </w:rPr>
        <w:t>Times</w:t>
      </w:r>
      <w:r w:rsidRPr="00C22541">
        <w:rPr>
          <w:rFonts w:ascii="Times New Roman" w:eastAsia="Calibri" w:hAnsi="Times New Roman" w:cs="Times New Roman"/>
        </w:rPr>
        <w:t xml:space="preserve"> </w:t>
      </w:r>
      <w:r w:rsidRPr="00C22541">
        <w:rPr>
          <w:rFonts w:ascii="Times New Roman" w:eastAsia="Calibri" w:hAnsi="Times New Roman" w:cs="Times New Roman"/>
          <w:lang w:val="en-US"/>
        </w:rPr>
        <w:t>New</w:t>
      </w:r>
      <w:r w:rsidRPr="00C22541">
        <w:rPr>
          <w:rFonts w:ascii="Times New Roman" w:eastAsia="Calibri" w:hAnsi="Times New Roman" w:cs="Times New Roman"/>
        </w:rPr>
        <w:t xml:space="preserve"> </w:t>
      </w:r>
      <w:r w:rsidRPr="00C22541">
        <w:rPr>
          <w:rFonts w:ascii="Times New Roman" w:eastAsia="Calibri" w:hAnsi="Times New Roman" w:cs="Times New Roman"/>
          <w:lang w:val="en-US"/>
        </w:rPr>
        <w:t>Roman</w:t>
      </w:r>
      <w:r w:rsidRPr="00C22541">
        <w:rPr>
          <w:rFonts w:ascii="Times New Roman" w:eastAsia="Calibri" w:hAnsi="Times New Roman" w:cs="Times New Roman"/>
        </w:rPr>
        <w:t xml:space="preserve">, размер шрифта для всей статьи, кроме таблиц – 14 </w:t>
      </w:r>
      <w:proofErr w:type="spellStart"/>
      <w:r w:rsidRPr="00C22541">
        <w:rPr>
          <w:rFonts w:ascii="Times New Roman" w:eastAsia="Calibri" w:hAnsi="Times New Roman" w:cs="Times New Roman"/>
        </w:rPr>
        <w:t>пт</w:t>
      </w:r>
      <w:proofErr w:type="spellEnd"/>
      <w:r w:rsidRPr="00C22541">
        <w:rPr>
          <w:rFonts w:ascii="Times New Roman" w:eastAsia="Calibri" w:hAnsi="Times New Roman" w:cs="Times New Roman"/>
        </w:rPr>
        <w:t xml:space="preserve">, размер шрифта для таблиц – 12 </w:t>
      </w:r>
      <w:proofErr w:type="spellStart"/>
      <w:r w:rsidRPr="00C22541">
        <w:rPr>
          <w:rFonts w:ascii="Times New Roman" w:eastAsia="Calibri" w:hAnsi="Times New Roman" w:cs="Times New Roman"/>
        </w:rPr>
        <w:t>пт</w:t>
      </w:r>
      <w:proofErr w:type="spellEnd"/>
      <w:r w:rsidRPr="00C22541">
        <w:rPr>
          <w:rFonts w:ascii="Times New Roman" w:eastAsia="Calibri" w:hAnsi="Times New Roman" w:cs="Times New Roman"/>
        </w:rPr>
        <w:t>, междустрочный интервал – одинарный, выравнивание по ширине страницы, абзацный отступ – 1</w:t>
      </w:r>
      <w:r w:rsidR="001B5D02" w:rsidRPr="00C22541">
        <w:rPr>
          <w:rFonts w:ascii="Times New Roman" w:eastAsia="Calibri" w:hAnsi="Times New Roman" w:cs="Times New Roman"/>
        </w:rPr>
        <w:t> </w:t>
      </w:r>
      <w:r w:rsidRPr="00C22541">
        <w:rPr>
          <w:rFonts w:ascii="Times New Roman" w:eastAsia="Calibri" w:hAnsi="Times New Roman" w:cs="Times New Roman"/>
        </w:rPr>
        <w:t>см (без использования клавиш «</w:t>
      </w:r>
      <w:r w:rsidRPr="00C22541">
        <w:rPr>
          <w:rFonts w:ascii="Times New Roman" w:eastAsia="Calibri" w:hAnsi="Times New Roman" w:cs="Times New Roman"/>
          <w:lang w:val="en-US"/>
        </w:rPr>
        <w:t>Tab</w:t>
      </w:r>
      <w:r w:rsidRPr="00C22541">
        <w:rPr>
          <w:rFonts w:ascii="Times New Roman" w:eastAsia="Calibri" w:hAnsi="Times New Roman" w:cs="Times New Roman"/>
        </w:rPr>
        <w:t xml:space="preserve">» или «Пробел»). Страницы </w:t>
      </w:r>
      <w:r w:rsidRPr="00C22541">
        <w:rPr>
          <w:rFonts w:ascii="Times New Roman" w:eastAsia="Calibri" w:hAnsi="Times New Roman" w:cs="Times New Roman"/>
          <w:b/>
        </w:rPr>
        <w:t>НЕ</w:t>
      </w:r>
      <w:r w:rsidRPr="00C22541">
        <w:rPr>
          <w:rFonts w:ascii="Times New Roman" w:eastAsia="Calibri" w:hAnsi="Times New Roman" w:cs="Times New Roman"/>
        </w:rPr>
        <w:t xml:space="preserve"> нумеруются. Использование в тексте разрывов страниц </w:t>
      </w:r>
      <w:r w:rsidRPr="00C22541">
        <w:rPr>
          <w:rFonts w:ascii="Times New Roman" w:eastAsia="Calibri" w:hAnsi="Times New Roman" w:cs="Times New Roman"/>
          <w:b/>
        </w:rPr>
        <w:t>НЕ допускается.</w:t>
      </w:r>
    </w:p>
    <w:p w:rsidR="002A6F92" w:rsidRDefault="002A6F92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b/>
        </w:rPr>
      </w:pP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eastAsia="ru-RU"/>
        </w:rPr>
        <w:lastRenderedPageBreak/>
        <w:t>ЭТИ ПАРАМЕТРЫ НАСТРАИВАЮТСЯ ТАК:</w:t>
      </w:r>
    </w:p>
    <w:p w:rsidR="00961A86" w:rsidRPr="00C22541" w:rsidRDefault="00961A86" w:rsidP="001763D3">
      <w:pPr>
        <w:tabs>
          <w:tab w:val="left" w:pos="360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</w:rPr>
      </w:pPr>
      <w:r w:rsidRPr="00C22541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85090</wp:posOffset>
            </wp:positionV>
            <wp:extent cx="2738755" cy="3258820"/>
            <wp:effectExtent l="0" t="0" r="4445" b="0"/>
            <wp:wrapTight wrapText="bothSides">
              <wp:wrapPolygon edited="0">
                <wp:start x="0" y="0"/>
                <wp:lineTo x="0" y="21465"/>
                <wp:lineTo x="21485" y="21465"/>
                <wp:lineTo x="21485" y="0"/>
                <wp:lineTo x="0" y="0"/>
              </wp:wrapPolygon>
            </wp:wrapTight>
            <wp:docPr id="3" name="Рисунок 3" descr="абза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бзац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32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2541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2789555" cy="3258820"/>
            <wp:effectExtent l="0" t="0" r="0" b="0"/>
            <wp:wrapTight wrapText="bothSides">
              <wp:wrapPolygon edited="0">
                <wp:start x="0" y="0"/>
                <wp:lineTo x="0" y="21465"/>
                <wp:lineTo x="21389" y="21465"/>
                <wp:lineTo x="21389" y="0"/>
                <wp:lineTo x="0" y="0"/>
              </wp:wrapPolygon>
            </wp:wrapTight>
            <wp:docPr id="2" name="Рисунок 2" descr="параметры 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раметры стр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32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</w:rPr>
      </w:pP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</w:rPr>
      </w:pP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</w:rPr>
      </w:pP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</w:rPr>
      </w:pP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</w:rPr>
      </w:pP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</w:rPr>
      </w:pP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</w:rPr>
      </w:pP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</w:rPr>
      </w:pPr>
    </w:p>
    <w:p w:rsidR="00D141AF" w:rsidRPr="00C22541" w:rsidRDefault="00D141A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1AF" w:rsidRPr="00C22541" w:rsidRDefault="00D141A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1AF" w:rsidRPr="00C22541" w:rsidRDefault="00D141A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1151F" w:rsidRPr="00C22541" w:rsidRDefault="0081151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1151F" w:rsidRPr="00C22541" w:rsidRDefault="0081151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1151F" w:rsidRPr="00C22541" w:rsidRDefault="0081151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1151F" w:rsidRPr="00C22541" w:rsidRDefault="0081151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1151F" w:rsidRPr="00C22541" w:rsidRDefault="0081151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1151F" w:rsidRPr="00C22541" w:rsidRDefault="0081151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1151F" w:rsidRPr="00C22541" w:rsidRDefault="0081151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1151F" w:rsidRPr="00C22541" w:rsidRDefault="0081151F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42C35" w:rsidRDefault="00742C35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42C35" w:rsidRDefault="00742C35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1A86" w:rsidRPr="00C22541" w:rsidRDefault="00961A86" w:rsidP="00577F08">
      <w:pPr>
        <w:spacing w:after="0" w:line="216" w:lineRule="auto"/>
        <w:ind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7.5.</w:t>
      </w:r>
      <w:r w:rsidR="001B5D02" w:rsidRPr="00C22541">
        <w:rPr>
          <w:rFonts w:ascii="Times New Roman" w:eastAsia="Times New Roman" w:hAnsi="Times New Roman" w:cs="Times New Roman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Таблицы и схемы должны представлять собой 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>обобщенные материалы исследований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. Рисунки должны быть четкими и легко воспроизводимыми. Названия и номера рисунков должны быть указаны 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>под рисунками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, названия и номера таблиц – 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 xml:space="preserve">над таблицами. </w:t>
      </w:r>
      <w:r w:rsidRPr="00C22541">
        <w:rPr>
          <w:rFonts w:ascii="Times New Roman" w:eastAsia="Times New Roman" w:hAnsi="Times New Roman" w:cs="Times New Roman"/>
          <w:lang w:eastAsia="ru-RU"/>
        </w:rPr>
        <w:t>Таблицы, схемы, рисунки и формулы не должны выходить за пределы указанных полей.</w:t>
      </w:r>
    </w:p>
    <w:p w:rsidR="00961A86" w:rsidRPr="00C22541" w:rsidRDefault="00961A86" w:rsidP="00577F08">
      <w:pPr>
        <w:spacing w:after="0" w:line="216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C2254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7.6. </w:t>
      </w:r>
      <w:r w:rsidRPr="00C22541">
        <w:rPr>
          <w:rFonts w:ascii="Times New Roman" w:eastAsia="Times New Roman" w:hAnsi="Times New Roman" w:cs="Times New Roman"/>
          <w:b/>
          <w:kern w:val="36"/>
          <w:lang w:eastAsia="ru-RU"/>
        </w:rPr>
        <w:t>Список литературы обязателен</w:t>
      </w:r>
      <w:r w:rsidRPr="00C2254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. </w:t>
      </w:r>
      <w:r w:rsidRPr="00C22541">
        <w:rPr>
          <w:rFonts w:ascii="Times New Roman" w:eastAsia="Times New Roman" w:hAnsi="Times New Roman" w:cs="Times New Roman"/>
          <w:bCs/>
          <w:kern w:val="36"/>
          <w:lang w:eastAsia="ru-RU"/>
        </w:rPr>
        <w:t>Оформляется в соответствии с</w:t>
      </w:r>
      <w:r w:rsidRPr="00C2254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ГОСТ </w:t>
      </w:r>
      <w:proofErr w:type="gramStart"/>
      <w:r w:rsidRPr="00C2254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Р</w:t>
      </w:r>
      <w:proofErr w:type="gramEnd"/>
      <w:r w:rsidRPr="00C2254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 xml:space="preserve"> 7.0.5-2008 </w:t>
      </w:r>
      <w:r w:rsidRPr="00C2254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в алфавитном порядке. Оформлять ссылки на соответствующий источник списка литературы следует в тексте в квадратных скобках (например: [1, с. 233]). Использование автоматических постраничных ссылок </w:t>
      </w:r>
      <w:r w:rsidRPr="00C2254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НЕ допускается</w:t>
      </w:r>
      <w:r w:rsidRPr="00C2254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. </w:t>
      </w: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eastAsia="ru-RU"/>
        </w:rPr>
        <w:t>Оргкомитет оставляет за собой право не опубликовывать работы в электронном пособии, не соответствующие требованиям п.</w:t>
      </w:r>
      <w:r w:rsidR="00083E30" w:rsidRPr="00C225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42070">
        <w:rPr>
          <w:rFonts w:ascii="Times New Roman" w:eastAsia="Times New Roman" w:hAnsi="Times New Roman" w:cs="Times New Roman"/>
          <w:b/>
          <w:lang w:eastAsia="ru-RU"/>
        </w:rPr>
        <w:t>7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>. настоящего положения</w:t>
      </w:r>
    </w:p>
    <w:p w:rsidR="00BC07C9" w:rsidRPr="00C22541" w:rsidRDefault="00BC07C9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2C35" w:rsidRPr="00C22541" w:rsidRDefault="00742C35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61A86" w:rsidRPr="00C22541" w:rsidRDefault="00961A86" w:rsidP="00DA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eastAsia="ru-RU"/>
        </w:rPr>
        <w:t>Образец оформления заголовка, текста статьи и списка литературы</w:t>
      </w:r>
    </w:p>
    <w:p w:rsidR="00961A86" w:rsidRPr="00C22541" w:rsidRDefault="00961A86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22541">
        <w:rPr>
          <w:rFonts w:ascii="Times New Roman" w:eastAsia="Times New Roman" w:hAnsi="Times New Roman" w:cs="Times New Roman"/>
          <w:b/>
          <w:i/>
          <w:lang w:eastAsia="ru-RU"/>
        </w:rPr>
        <w:t>Иванов</w:t>
      </w:r>
      <w:r w:rsidR="00C76152" w:rsidRPr="00C22541">
        <w:rPr>
          <w:rFonts w:ascii="Times New Roman" w:eastAsia="Times New Roman" w:hAnsi="Times New Roman" w:cs="Times New Roman"/>
          <w:b/>
          <w:i/>
          <w:lang w:eastAsia="ru-RU"/>
        </w:rPr>
        <w:t xml:space="preserve"> Иван Иванович</w:t>
      </w:r>
      <w:r w:rsidR="00C76152" w:rsidRPr="00C22541">
        <w:rPr>
          <w:rFonts w:ascii="Times New Roman" w:eastAsia="Times New Roman" w:hAnsi="Times New Roman" w:cs="Times New Roman"/>
          <w:i/>
          <w:lang w:eastAsia="ru-RU"/>
        </w:rPr>
        <w:t>,</w:t>
      </w:r>
    </w:p>
    <w:p w:rsidR="00C76152" w:rsidRPr="00C22541" w:rsidRDefault="00C76152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22541">
        <w:rPr>
          <w:rFonts w:ascii="Times New Roman" w:eastAsia="Times New Roman" w:hAnsi="Times New Roman" w:cs="Times New Roman"/>
          <w:i/>
          <w:lang w:eastAsia="ru-RU"/>
        </w:rPr>
        <w:t>учитель литературы,</w:t>
      </w:r>
    </w:p>
    <w:p w:rsidR="00C76152" w:rsidRPr="00C22541" w:rsidRDefault="00C76152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2254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61A86" w:rsidRPr="00C22541">
        <w:rPr>
          <w:rFonts w:ascii="Times New Roman" w:eastAsia="Times New Roman" w:hAnsi="Times New Roman" w:cs="Times New Roman"/>
          <w:i/>
          <w:lang w:eastAsia="ru-RU"/>
        </w:rPr>
        <w:t>МОУ «СОШ №</w:t>
      </w:r>
      <w:r w:rsidR="00083E30" w:rsidRPr="00C2254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61A86" w:rsidRPr="00C22541">
        <w:rPr>
          <w:rFonts w:ascii="Times New Roman" w:eastAsia="Times New Roman" w:hAnsi="Times New Roman" w:cs="Times New Roman"/>
          <w:i/>
          <w:lang w:eastAsia="ru-RU"/>
        </w:rPr>
        <w:t>12»</w:t>
      </w:r>
      <w:r w:rsidRPr="00C22541">
        <w:rPr>
          <w:rFonts w:ascii="Times New Roman" w:eastAsia="Times New Roman" w:hAnsi="Times New Roman" w:cs="Times New Roman"/>
          <w:i/>
          <w:lang w:eastAsia="ru-RU"/>
        </w:rPr>
        <w:t>,</w:t>
      </w:r>
    </w:p>
    <w:p w:rsidR="00961A86" w:rsidRPr="00C22541" w:rsidRDefault="00961A86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22541">
        <w:rPr>
          <w:rFonts w:ascii="Times New Roman" w:eastAsia="Times New Roman" w:hAnsi="Times New Roman" w:cs="Times New Roman"/>
          <w:i/>
          <w:lang w:eastAsia="ru-RU"/>
        </w:rPr>
        <w:t xml:space="preserve"> г. Чебоксары, Чувашская Республика</w:t>
      </w:r>
    </w:p>
    <w:p w:rsidR="00961A86" w:rsidRPr="00C22541" w:rsidRDefault="00961A86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1A86" w:rsidRPr="00C22541" w:rsidRDefault="00961A86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eastAsia="ru-RU"/>
        </w:rPr>
        <w:t>СИМВОЛИКА В РУССКОЙ И ЗАРУБЕЖНОЙ ЛИТЕРАТУРЕ</w:t>
      </w:r>
    </w:p>
    <w:p w:rsidR="00961A86" w:rsidRPr="00C22541" w:rsidRDefault="00961A86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61A86" w:rsidRPr="00C22541" w:rsidRDefault="00961A86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22541">
        <w:rPr>
          <w:rFonts w:ascii="Times New Roman" w:eastAsia="Times New Roman" w:hAnsi="Times New Roman" w:cs="Times New Roman"/>
          <w:lang w:eastAsia="ru-RU"/>
        </w:rPr>
        <w:t xml:space="preserve">Текст, Текст, Текст, Текст, Текст, Текст, Текст, Текст, Текст, Текст, Текст, Текст, Текст, Текст, </w:t>
      </w:r>
      <w:r w:rsidRPr="00C22541">
        <w:rPr>
          <w:rFonts w:ascii="Times New Roman" w:eastAsia="Times New Roman" w:hAnsi="Times New Roman" w:cs="Times New Roman"/>
          <w:color w:val="000000"/>
          <w:lang w:eastAsia="ru-RU"/>
        </w:rPr>
        <w:t>Текст, Текст, Текст, Текст, Текст, Текст, Текст, Текст, Текст, Текст, Текст, Текст.</w:t>
      </w:r>
      <w:proofErr w:type="gramEnd"/>
    </w:p>
    <w:p w:rsidR="00961A86" w:rsidRPr="00C22541" w:rsidRDefault="00961A86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lang w:eastAsia="ru-RU"/>
        </w:rPr>
        <w:t>Список литературы</w:t>
      </w:r>
      <w:r w:rsidR="00203919" w:rsidRPr="00C2254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03919" w:rsidRPr="00C22541">
        <w:rPr>
          <w:rFonts w:ascii="Times New Roman" w:eastAsia="Times New Roman" w:hAnsi="Times New Roman" w:cs="Times New Roman"/>
          <w:i/>
          <w:color w:val="FF0000"/>
          <w:lang w:eastAsia="ru-RU"/>
        </w:rPr>
        <w:t>(оформляется по алфавиту)</w:t>
      </w:r>
    </w:p>
    <w:p w:rsidR="00961A86" w:rsidRPr="00C22541" w:rsidRDefault="00961A86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lang w:eastAsia="ru-RU"/>
        </w:rPr>
        <w:t>1. Достоевский</w:t>
      </w:r>
      <w:r w:rsidR="00D141AF" w:rsidRPr="00C22541">
        <w:rPr>
          <w:rFonts w:ascii="Times New Roman" w:eastAsia="Times New Roman" w:hAnsi="Times New Roman" w:cs="Times New Roman"/>
          <w:color w:val="000000"/>
          <w:lang w:eastAsia="ru-RU"/>
        </w:rPr>
        <w:t xml:space="preserve"> Ф.М</w:t>
      </w:r>
      <w:r w:rsidRPr="00C22541">
        <w:rPr>
          <w:rFonts w:ascii="Times New Roman" w:eastAsia="Times New Roman" w:hAnsi="Times New Roman" w:cs="Times New Roman"/>
          <w:color w:val="000000"/>
          <w:lang w:eastAsia="ru-RU"/>
        </w:rPr>
        <w:t>. Собрание сочинений в 15-ти томах. – Л.: Наука, 1989. – Т. 5. – 519 с.</w:t>
      </w:r>
    </w:p>
    <w:p w:rsidR="00961A86" w:rsidRPr="00C22541" w:rsidRDefault="00961A86" w:rsidP="0017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2541">
        <w:rPr>
          <w:rFonts w:ascii="Times New Roman" w:eastAsia="Times New Roman" w:hAnsi="Times New Roman" w:cs="Times New Roman"/>
          <w:color w:val="000000"/>
          <w:lang w:eastAsia="ru-RU"/>
        </w:rPr>
        <w:t xml:space="preserve">2. Символика цвета в романе Достоевского «Преступление и наказание» [Электронный ресурс]. – Режим доступа: </w:t>
      </w:r>
      <w:hyperlink r:id="rId16" w:history="1">
        <w:r w:rsidRPr="00C22541">
          <w:rPr>
            <w:rFonts w:ascii="Times New Roman" w:eastAsia="Times New Roman" w:hAnsi="Times New Roman" w:cs="Times New Roman"/>
            <w:color w:val="000000"/>
            <w:lang w:eastAsia="ru-RU"/>
          </w:rPr>
          <w:t>http://www.velib.com/text_sochin.php?id=1969</w:t>
        </w:r>
      </w:hyperlink>
      <w:r w:rsidRPr="00C225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61A86" w:rsidRPr="00C22541" w:rsidRDefault="00961A86" w:rsidP="001763D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2C35" w:rsidRPr="00D309BE" w:rsidRDefault="00961A86" w:rsidP="00577F08">
      <w:pPr>
        <w:spacing w:after="0" w:line="216" w:lineRule="auto"/>
        <w:ind w:right="-284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22541">
        <w:rPr>
          <w:rFonts w:ascii="Times New Roman" w:eastAsia="Times New Roman" w:hAnsi="Times New Roman" w:cs="Times New Roman"/>
          <w:i/>
          <w:lang w:eastAsia="ru-RU"/>
        </w:rPr>
        <w:t xml:space="preserve">Мы будем Вам признательны, если в тексте будут отсутствовать двойные пробелы, знаки разрыва строки, автоматические переносы, разреженный или уплотненный </w:t>
      </w:r>
      <w:proofErr w:type="spellStart"/>
      <w:r w:rsidRPr="00C22541">
        <w:rPr>
          <w:rFonts w:ascii="Times New Roman" w:eastAsia="Times New Roman" w:hAnsi="Times New Roman" w:cs="Times New Roman"/>
          <w:i/>
          <w:lang w:eastAsia="ru-RU"/>
        </w:rPr>
        <w:t>межбуквенный</w:t>
      </w:r>
      <w:proofErr w:type="spellEnd"/>
      <w:r w:rsidRPr="00C22541">
        <w:rPr>
          <w:rFonts w:ascii="Times New Roman" w:eastAsia="Times New Roman" w:hAnsi="Times New Roman" w:cs="Times New Roman"/>
          <w:i/>
          <w:lang w:eastAsia="ru-RU"/>
        </w:rPr>
        <w:t xml:space="preserve"> интервал!!!</w:t>
      </w:r>
    </w:p>
    <w:p w:rsidR="00742C35" w:rsidRDefault="00742C35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69D5" w:rsidRDefault="007669D5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69D5" w:rsidRDefault="007669D5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69D5" w:rsidRDefault="007669D5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69D5" w:rsidRDefault="007669D5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1A86" w:rsidRPr="00C22541" w:rsidRDefault="00961A86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eastAsia="ru-RU"/>
        </w:rPr>
        <w:lastRenderedPageBreak/>
        <w:t>8. Стоимость участия в Конкурсе.</w:t>
      </w:r>
    </w:p>
    <w:p w:rsidR="00961A86" w:rsidRPr="00C22541" w:rsidRDefault="00961A86" w:rsidP="00537E89">
      <w:pPr>
        <w:spacing w:after="0" w:line="216" w:lineRule="auto"/>
        <w:ind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8.1.</w:t>
      </w:r>
      <w:r w:rsidR="00083E30" w:rsidRPr="00C22541">
        <w:rPr>
          <w:rFonts w:ascii="Times New Roman" w:eastAsia="Times New Roman" w:hAnsi="Times New Roman" w:cs="Times New Roman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lang w:eastAsia="ru-RU"/>
        </w:rPr>
        <w:t>Участники Конкурса оплачивают организационный взнос за участие в Конкурсе в размере 870 рублей (за одну конкурсную работу).</w:t>
      </w:r>
    </w:p>
    <w:p w:rsidR="00961A86" w:rsidRPr="00C22541" w:rsidRDefault="00961A86" w:rsidP="00537E89">
      <w:pPr>
        <w:spacing w:after="0" w:line="216" w:lineRule="auto"/>
        <w:ind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8.2.</w:t>
      </w:r>
      <w:r w:rsidR="00083E30" w:rsidRPr="00C22541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C22541">
        <w:rPr>
          <w:rFonts w:ascii="Times New Roman" w:eastAsia="Times New Roman" w:hAnsi="Times New Roman" w:cs="Times New Roman"/>
          <w:b/>
          <w:lang w:eastAsia="ru-RU"/>
        </w:rPr>
        <w:t>Организационный взнос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компенсирует затраты на обработку работ, оплату труда экспертам, налоги, услуги связи, типографские расходы, призовой фонд, а также почтовые расходы (пересылка электронного сбор</w:t>
      </w:r>
      <w:r w:rsidR="005D54AB" w:rsidRPr="00C22541">
        <w:rPr>
          <w:rFonts w:ascii="Times New Roman" w:eastAsia="Times New Roman" w:hAnsi="Times New Roman" w:cs="Times New Roman"/>
          <w:lang w:eastAsia="ru-RU"/>
        </w:rPr>
        <w:t>ника</w:t>
      </w:r>
      <w:r w:rsidR="00781135" w:rsidRPr="00781135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81135">
        <w:rPr>
          <w:rFonts w:ascii="Times New Roman" w:eastAsia="Times New Roman" w:hAnsi="Times New Roman" w:cs="Times New Roman"/>
          <w:lang w:eastAsia="ru-RU"/>
        </w:rPr>
        <w:t>диска)</w:t>
      </w:r>
      <w:r w:rsidR="005D54AB" w:rsidRPr="00C22541">
        <w:rPr>
          <w:rFonts w:ascii="Times New Roman" w:eastAsia="Times New Roman" w:hAnsi="Times New Roman" w:cs="Times New Roman"/>
          <w:lang w:eastAsia="ru-RU"/>
        </w:rPr>
        <w:t xml:space="preserve">, дипломов, сертификатов) и </w:t>
      </w:r>
      <w:r w:rsidRPr="00C22541">
        <w:rPr>
          <w:rFonts w:ascii="Times New Roman" w:eastAsia="Times New Roman" w:hAnsi="Times New Roman" w:cs="Times New Roman"/>
          <w:lang w:eastAsia="ru-RU"/>
        </w:rPr>
        <w:t>т.д.</w:t>
      </w:r>
      <w:proofErr w:type="gramEnd"/>
    </w:p>
    <w:p w:rsidR="00961A86" w:rsidRPr="00C22541" w:rsidRDefault="00961A86" w:rsidP="00537E89">
      <w:pPr>
        <w:spacing w:after="0" w:line="216" w:lineRule="auto"/>
        <w:ind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8.3.</w:t>
      </w:r>
      <w:r w:rsidR="00083E30" w:rsidRPr="00C22541">
        <w:rPr>
          <w:rFonts w:ascii="Times New Roman" w:eastAsia="Times New Roman" w:hAnsi="Times New Roman" w:cs="Times New Roman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На 1 (одну) опубликованную конкурсную работу полагается </w:t>
      </w:r>
      <w:r w:rsidRPr="00C22541">
        <w:rPr>
          <w:rFonts w:ascii="Times New Roman" w:eastAsia="Times New Roman" w:hAnsi="Times New Roman" w:cs="Times New Roman"/>
          <w:u w:val="single"/>
          <w:lang w:eastAsia="ru-RU"/>
        </w:rPr>
        <w:t>1 (один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) экземпляр электронного сборника, в котором опубликована данная работа, </w:t>
      </w:r>
      <w:r w:rsidRPr="00C22541">
        <w:rPr>
          <w:rFonts w:ascii="Times New Roman" w:eastAsia="Times New Roman" w:hAnsi="Times New Roman" w:cs="Times New Roman"/>
          <w:u w:val="single"/>
          <w:lang w:eastAsia="ru-RU"/>
        </w:rPr>
        <w:t>независимо от числа соавторов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61A86" w:rsidRPr="00C22541" w:rsidRDefault="00961A86" w:rsidP="00537E89">
      <w:pPr>
        <w:spacing w:after="0" w:line="216" w:lineRule="auto"/>
        <w:ind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Можно приобрести дополнительные экземпляры сборника. Стоимост</w:t>
      </w:r>
      <w:r w:rsidR="007669D5">
        <w:rPr>
          <w:rFonts w:ascii="Times New Roman" w:eastAsia="Times New Roman" w:hAnsi="Times New Roman" w:cs="Times New Roman"/>
          <w:lang w:eastAsia="ru-RU"/>
        </w:rPr>
        <w:t>ь дополнительного экземпляра – 3</w:t>
      </w:r>
      <w:r w:rsidRPr="00C22541">
        <w:rPr>
          <w:rFonts w:ascii="Times New Roman" w:eastAsia="Times New Roman" w:hAnsi="Times New Roman" w:cs="Times New Roman"/>
          <w:lang w:eastAsia="ru-RU"/>
        </w:rPr>
        <w:t>50 рублей (с пересылкой одного электронного сборника).</w:t>
      </w:r>
    </w:p>
    <w:p w:rsidR="00961A86" w:rsidRPr="00C22541" w:rsidRDefault="00961A86" w:rsidP="00537E89">
      <w:pPr>
        <w:spacing w:after="0" w:line="216" w:lineRule="auto"/>
        <w:ind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 xml:space="preserve">8.4. </w:t>
      </w:r>
      <w:r w:rsidRPr="00B62C81">
        <w:rPr>
          <w:rFonts w:ascii="Times New Roman" w:eastAsia="Times New Roman" w:hAnsi="Times New Roman" w:cs="Times New Roman"/>
          <w:b/>
          <w:lang w:eastAsia="ru-RU"/>
        </w:rPr>
        <w:t xml:space="preserve">После оплаты организационного взноса необходимо уведомить Оргкомитет об оплате, выслав отсканированную квитанцию об оплате на </w:t>
      </w:r>
      <w:r w:rsidRPr="00B62C81">
        <w:rPr>
          <w:rFonts w:ascii="Times New Roman" w:eastAsia="Times New Roman" w:hAnsi="Times New Roman" w:cs="Times New Roman"/>
          <w:b/>
          <w:lang w:val="en-US" w:eastAsia="ru-RU"/>
        </w:rPr>
        <w:t>e</w:t>
      </w:r>
      <w:r w:rsidRPr="00B62C81">
        <w:rPr>
          <w:rFonts w:ascii="Times New Roman" w:eastAsia="Times New Roman" w:hAnsi="Times New Roman" w:cs="Times New Roman"/>
          <w:b/>
          <w:lang w:eastAsia="ru-RU"/>
        </w:rPr>
        <w:t>-</w:t>
      </w:r>
      <w:r w:rsidRPr="00B62C81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="00DA5C1F" w:rsidRPr="00B62C81">
        <w:rPr>
          <w:rFonts w:ascii="Times New Roman" w:eastAsia="Times New Roman" w:hAnsi="Times New Roman" w:cs="Times New Roman"/>
          <w:b/>
          <w:lang w:eastAsia="ru-RU"/>
        </w:rPr>
        <w:t>:</w:t>
      </w:r>
      <w:r w:rsidR="00DA5C1F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7" w:history="1">
        <w:r w:rsidR="00DA5C1F" w:rsidRPr="00C22541">
          <w:rPr>
            <w:rFonts w:ascii="Times New Roman" w:eastAsia="Times New Roman" w:hAnsi="Times New Roman" w:cs="Times New Roman"/>
            <w:color w:val="0000FF"/>
            <w:lang w:val="en-US" w:eastAsia="ru-RU"/>
          </w:rPr>
          <w:t>cognitus</w:t>
        </w:r>
        <w:r w:rsidR="00DA5C1F" w:rsidRPr="00C22541">
          <w:rPr>
            <w:rFonts w:ascii="Times New Roman" w:eastAsia="Times New Roman" w:hAnsi="Times New Roman" w:cs="Times New Roman"/>
            <w:color w:val="0000FF"/>
            <w:lang w:eastAsia="ru-RU"/>
          </w:rPr>
          <w:t>21@</w:t>
        </w:r>
        <w:r w:rsidR="00DA5C1F" w:rsidRPr="00C22541">
          <w:rPr>
            <w:rFonts w:ascii="Times New Roman" w:eastAsia="Times New Roman" w:hAnsi="Times New Roman" w:cs="Times New Roman"/>
            <w:color w:val="0000FF"/>
            <w:lang w:val="en-US" w:eastAsia="ru-RU"/>
          </w:rPr>
          <w:t>mail</w:t>
        </w:r>
        <w:r w:rsidR="00DA5C1F" w:rsidRPr="00C22541">
          <w:rPr>
            <w:rFonts w:ascii="Times New Roman" w:eastAsia="Times New Roman" w:hAnsi="Times New Roman" w:cs="Times New Roman"/>
            <w:color w:val="0000FF"/>
            <w:lang w:eastAsia="ru-RU"/>
          </w:rPr>
          <w:t>.</w:t>
        </w:r>
        <w:r w:rsidR="00DA5C1F" w:rsidRPr="00C22541">
          <w:rPr>
            <w:rFonts w:ascii="Times New Roman" w:eastAsia="Times New Roman" w:hAnsi="Times New Roman" w:cs="Times New Roman"/>
            <w:color w:val="0000FF"/>
            <w:lang w:val="en-US" w:eastAsia="ru-RU"/>
          </w:rPr>
          <w:t>ru</w:t>
        </w:r>
      </w:hyperlink>
      <w:r w:rsidRPr="00C22541">
        <w:rPr>
          <w:rFonts w:ascii="Times New Roman" w:eastAsia="Times New Roman" w:hAnsi="Times New Roman" w:cs="Times New Roman"/>
          <w:lang w:eastAsia="ru-RU"/>
        </w:rPr>
        <w:t>.</w:t>
      </w:r>
    </w:p>
    <w:p w:rsidR="00961A86" w:rsidRPr="00C22541" w:rsidRDefault="00961A86" w:rsidP="00537E89">
      <w:pPr>
        <w:spacing w:after="0" w:line="216" w:lineRule="auto"/>
        <w:ind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1A86" w:rsidRPr="00C22541" w:rsidRDefault="00961A86" w:rsidP="001763D3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eastAsia="ru-RU"/>
        </w:rPr>
        <w:t>9. Награждение участников Конкурса</w:t>
      </w:r>
    </w:p>
    <w:p w:rsidR="00961A86" w:rsidRPr="00C22541" w:rsidRDefault="00961A86" w:rsidP="00537E89">
      <w:pPr>
        <w:tabs>
          <w:tab w:val="left" w:pos="142"/>
          <w:tab w:val="left" w:pos="3303"/>
          <w:tab w:val="center" w:pos="5143"/>
          <w:tab w:val="right" w:pos="10065"/>
        </w:tabs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eastAsia="ru-RU"/>
        </w:rPr>
        <w:t>9.1.</w:t>
      </w:r>
      <w:r w:rsidR="00083E30" w:rsidRPr="00C22541">
        <w:rPr>
          <w:rFonts w:ascii="Times New Roman" w:eastAsia="Times New Roman" w:hAnsi="Times New Roman" w:cs="Times New Roman"/>
          <w:b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>Каждый участник Конкурса</w:t>
      </w:r>
      <w:r w:rsidR="00D33A3B" w:rsidRPr="00C22541">
        <w:rPr>
          <w:rFonts w:ascii="Times New Roman" w:eastAsia="Times New Roman" w:hAnsi="Times New Roman" w:cs="Times New Roman"/>
          <w:b/>
          <w:lang w:eastAsia="ru-RU"/>
        </w:rPr>
        <w:t xml:space="preserve"> получает</w:t>
      </w:r>
      <w:r w:rsidR="00D33A3B" w:rsidRPr="00C22541">
        <w:t xml:space="preserve"> </w:t>
      </w:r>
      <w:r w:rsidR="004D36C5" w:rsidRPr="00C22541">
        <w:rPr>
          <w:rFonts w:ascii="Times New Roman" w:hAnsi="Times New Roman" w:cs="Times New Roman"/>
        </w:rPr>
        <w:t>диплом</w:t>
      </w:r>
      <w:r w:rsidR="00D33A3B" w:rsidRPr="00C22541">
        <w:rPr>
          <w:rFonts w:ascii="Times New Roman" w:hAnsi="Times New Roman" w:cs="Times New Roman"/>
        </w:rPr>
        <w:t xml:space="preserve"> победител</w:t>
      </w:r>
      <w:r w:rsidR="004D36C5" w:rsidRPr="00C22541">
        <w:rPr>
          <w:rFonts w:ascii="Times New Roman" w:hAnsi="Times New Roman" w:cs="Times New Roman"/>
        </w:rPr>
        <w:t>я, призера, сертификат участника</w:t>
      </w:r>
      <w:r w:rsidR="00D33A3B" w:rsidRPr="00C22541">
        <w:rPr>
          <w:rFonts w:ascii="Times New Roman" w:hAnsi="Times New Roman" w:cs="Times New Roman"/>
        </w:rPr>
        <w:t>, –</w:t>
      </w:r>
      <w:r w:rsidR="001B5D02" w:rsidRPr="00C22541">
        <w:rPr>
          <w:rFonts w:ascii="Times New Roman" w:hAnsi="Times New Roman" w:cs="Times New Roman"/>
        </w:rPr>
        <w:t xml:space="preserve"> </w:t>
      </w:r>
      <w:r w:rsidR="00D33A3B" w:rsidRPr="00C22541">
        <w:rPr>
          <w:rFonts w:ascii="Times New Roman" w:hAnsi="Times New Roman" w:cs="Times New Roman"/>
        </w:rPr>
        <w:t>документы высылаются заказным письмом по почтовому адресу, ука</w:t>
      </w:r>
      <w:r w:rsidR="000722D0" w:rsidRPr="00C22541">
        <w:rPr>
          <w:rFonts w:ascii="Times New Roman" w:hAnsi="Times New Roman" w:cs="Times New Roman"/>
        </w:rPr>
        <w:t>занному в заявке участника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>; победитель, набравший наибольшее количество баллов, награждается именной медалью Победителя, при этом в дипломе делается отметка, подтверждающая факт вручения медали.</w:t>
      </w:r>
    </w:p>
    <w:p w:rsidR="00961A86" w:rsidRPr="00C22541" w:rsidRDefault="00961A86" w:rsidP="00537E89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 xml:space="preserve">9.2. Соавторы оплачивают (по желанию) </w:t>
      </w:r>
      <w:r w:rsidR="000722D0" w:rsidRPr="00C22541">
        <w:rPr>
          <w:rFonts w:ascii="Times New Roman" w:eastAsia="Times New Roman" w:hAnsi="Times New Roman" w:cs="Times New Roman"/>
          <w:lang w:eastAsia="ru-RU"/>
        </w:rPr>
        <w:t>дипломы (</w:t>
      </w:r>
      <w:r w:rsidRPr="00C22541">
        <w:rPr>
          <w:rFonts w:ascii="Times New Roman" w:eastAsia="Times New Roman" w:hAnsi="Times New Roman" w:cs="Times New Roman"/>
          <w:lang w:eastAsia="ru-RU"/>
        </w:rPr>
        <w:t>сертификат</w:t>
      </w:r>
      <w:r w:rsidR="000722D0" w:rsidRPr="00C22541">
        <w:rPr>
          <w:rFonts w:ascii="Times New Roman" w:eastAsia="Times New Roman" w:hAnsi="Times New Roman" w:cs="Times New Roman"/>
          <w:lang w:eastAsia="ru-RU"/>
        </w:rPr>
        <w:t>)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участника отдельно 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>–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6F92">
        <w:rPr>
          <w:rFonts w:ascii="Times New Roman" w:eastAsia="Times New Roman" w:hAnsi="Times New Roman" w:cs="Times New Roman"/>
          <w:b/>
          <w:lang w:eastAsia="ru-RU"/>
        </w:rPr>
        <w:t>70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 xml:space="preserve"> рублей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за один </w:t>
      </w:r>
      <w:r w:rsidR="000722D0" w:rsidRPr="00C22541">
        <w:rPr>
          <w:rFonts w:ascii="Times New Roman" w:eastAsia="Times New Roman" w:hAnsi="Times New Roman" w:cs="Times New Roman"/>
          <w:lang w:eastAsia="ru-RU"/>
        </w:rPr>
        <w:t>дополнительный документ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61A86" w:rsidRPr="002A6F92" w:rsidRDefault="00961A86" w:rsidP="00537E89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2A6F92">
        <w:rPr>
          <w:rFonts w:ascii="Times New Roman" w:eastAsia="Times New Roman" w:hAnsi="Times New Roman" w:cs="Times New Roman"/>
          <w:spacing w:val="-2"/>
          <w:lang w:eastAsia="ru-RU"/>
        </w:rPr>
        <w:t xml:space="preserve">9.3. </w:t>
      </w:r>
      <w:proofErr w:type="gramStart"/>
      <w:r w:rsidR="006E3BB5" w:rsidRPr="002A6F92">
        <w:rPr>
          <w:rFonts w:ascii="Times New Roman" w:eastAsia="Times New Roman" w:hAnsi="Times New Roman" w:cs="Times New Roman"/>
          <w:spacing w:val="-2"/>
          <w:u w:val="single"/>
          <w:lang w:eastAsia="ru-RU"/>
        </w:rPr>
        <w:t>Абсолютный победитель</w:t>
      </w:r>
      <w:r w:rsidR="001B5D02" w:rsidRPr="002A6F92">
        <w:rPr>
          <w:rFonts w:ascii="Times New Roman" w:eastAsia="Times New Roman" w:hAnsi="Times New Roman" w:cs="Times New Roman"/>
          <w:spacing w:val="-2"/>
          <w:u w:val="single"/>
          <w:lang w:eastAsia="ru-RU"/>
        </w:rPr>
        <w:t xml:space="preserve"> </w:t>
      </w:r>
      <w:r w:rsidR="006E3BB5" w:rsidRPr="002A6F92">
        <w:rPr>
          <w:rFonts w:ascii="Times New Roman" w:eastAsia="Times New Roman" w:hAnsi="Times New Roman" w:cs="Times New Roman"/>
          <w:spacing w:val="-2"/>
          <w:u w:val="single"/>
          <w:lang w:eastAsia="ru-RU"/>
        </w:rPr>
        <w:t>получает</w:t>
      </w:r>
      <w:r w:rsidRPr="002A6F92">
        <w:rPr>
          <w:rFonts w:ascii="Times New Roman" w:eastAsia="Times New Roman" w:hAnsi="Times New Roman" w:cs="Times New Roman"/>
          <w:spacing w:val="-2"/>
          <w:u w:val="single"/>
          <w:lang w:eastAsia="ru-RU"/>
        </w:rPr>
        <w:t xml:space="preserve"> право на одну бесплатную публикацию</w:t>
      </w:r>
      <w:r w:rsidRPr="002A6F92">
        <w:rPr>
          <w:rFonts w:ascii="Times New Roman" w:eastAsia="Times New Roman" w:hAnsi="Times New Roman" w:cs="Times New Roman"/>
          <w:spacing w:val="-2"/>
          <w:lang w:eastAsia="ru-RU"/>
        </w:rPr>
        <w:t xml:space="preserve"> (объемом не более 3 стр.) в течение двух месяцев после окончания Конкурса в сборнике</w:t>
      </w:r>
      <w:r w:rsidR="00083E30" w:rsidRPr="002A6F9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A6F92">
        <w:rPr>
          <w:rFonts w:ascii="Times New Roman" w:eastAsia="Times New Roman" w:hAnsi="Times New Roman" w:cs="Times New Roman"/>
          <w:spacing w:val="-2"/>
          <w:lang w:eastAsia="ru-RU"/>
        </w:rPr>
        <w:t>(по согласованию), издаваемом Экспертно-методическим центром (</w:t>
      </w:r>
      <w:r w:rsidRPr="002A6F92">
        <w:rPr>
          <w:rFonts w:ascii="Times New Roman" w:eastAsia="Times New Roman" w:hAnsi="Times New Roman" w:cs="Times New Roman"/>
          <w:spacing w:val="-2"/>
          <w:lang w:val="en-US" w:eastAsia="ru-RU"/>
        </w:rPr>
        <w:t>www</w:t>
      </w:r>
      <w:r w:rsidRPr="002A6F92">
        <w:rPr>
          <w:rFonts w:ascii="Times New Roman" w:eastAsia="Times New Roman" w:hAnsi="Times New Roman" w:cs="Times New Roman"/>
          <w:spacing w:val="-2"/>
          <w:lang w:eastAsia="ru-RU"/>
        </w:rPr>
        <w:t>:</w:t>
      </w:r>
      <w:r w:rsidRPr="002A6F92">
        <w:rPr>
          <w:rFonts w:ascii="Times New Roman" w:eastAsia="Times New Roman" w:hAnsi="Times New Roman" w:cs="Times New Roman"/>
          <w:color w:val="0000FF"/>
          <w:spacing w:val="-2"/>
          <w:lang w:eastAsia="ru-RU"/>
        </w:rPr>
        <w:t xml:space="preserve"> emc21.ru</w:t>
      </w:r>
      <w:r w:rsidRPr="002A6F92">
        <w:rPr>
          <w:rFonts w:ascii="Times New Roman" w:eastAsia="Times New Roman" w:hAnsi="Times New Roman" w:cs="Times New Roman"/>
          <w:spacing w:val="-2"/>
          <w:lang w:eastAsia="ru-RU"/>
        </w:rPr>
        <w:t>)</w:t>
      </w:r>
      <w:r w:rsidR="005D54AB" w:rsidRPr="002A6F92">
        <w:rPr>
          <w:rFonts w:ascii="Times New Roman" w:eastAsia="Times New Roman" w:hAnsi="Times New Roman" w:cs="Times New Roman"/>
          <w:spacing w:val="-2"/>
          <w:lang w:eastAsia="ru-RU"/>
        </w:rPr>
        <w:t xml:space="preserve"> или</w:t>
      </w:r>
      <w:r w:rsidR="001B5D02" w:rsidRPr="002A6F9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5D54AB" w:rsidRPr="002A6F92">
        <w:rPr>
          <w:rFonts w:ascii="Times New Roman" w:eastAsia="Times New Roman" w:hAnsi="Times New Roman" w:cs="Times New Roman"/>
          <w:spacing w:val="-2"/>
          <w:lang w:eastAsia="ru-RU"/>
        </w:rPr>
        <w:t>научно-методическом е-журнале «Наука и образование: новое время»</w:t>
      </w:r>
      <w:r w:rsidR="000722D0" w:rsidRPr="002A6F92">
        <w:rPr>
          <w:rFonts w:ascii="Times New Roman" w:eastAsia="Times New Roman" w:hAnsi="Times New Roman" w:cs="Times New Roman"/>
          <w:spacing w:val="-2"/>
          <w:lang w:eastAsia="ru-RU"/>
        </w:rPr>
        <w:t xml:space="preserve">, </w:t>
      </w:r>
      <w:r w:rsidR="006E3BB5" w:rsidRPr="002A6F92">
        <w:rPr>
          <w:rFonts w:ascii="Times New Roman" w:eastAsia="Times New Roman" w:hAnsi="Times New Roman" w:cs="Times New Roman"/>
          <w:spacing w:val="-2"/>
          <w:u w:val="single"/>
          <w:lang w:eastAsia="ru-RU"/>
        </w:rPr>
        <w:t>п</w:t>
      </w:r>
      <w:r w:rsidR="001F491E" w:rsidRPr="002A6F92">
        <w:rPr>
          <w:rFonts w:ascii="Times New Roman" w:eastAsia="Times New Roman" w:hAnsi="Times New Roman" w:cs="Times New Roman"/>
          <w:spacing w:val="-2"/>
          <w:u w:val="single"/>
          <w:lang w:eastAsia="ru-RU"/>
        </w:rPr>
        <w:t xml:space="preserve">обедители, занявшие </w:t>
      </w:r>
      <w:r w:rsidR="001F491E" w:rsidRPr="002A6F92">
        <w:rPr>
          <w:rFonts w:ascii="Times New Roman" w:eastAsia="Times New Roman" w:hAnsi="Times New Roman" w:cs="Times New Roman"/>
          <w:spacing w:val="-2"/>
          <w:u w:val="single"/>
          <w:lang w:val="en-US" w:eastAsia="ru-RU"/>
        </w:rPr>
        <w:t>I</w:t>
      </w:r>
      <w:r w:rsidR="001F491E" w:rsidRPr="002A6F92">
        <w:rPr>
          <w:rFonts w:ascii="Times New Roman" w:eastAsia="Times New Roman" w:hAnsi="Times New Roman" w:cs="Times New Roman"/>
          <w:spacing w:val="-2"/>
          <w:u w:val="single"/>
          <w:lang w:eastAsia="ru-RU"/>
        </w:rPr>
        <w:t xml:space="preserve"> место</w:t>
      </w:r>
      <w:r w:rsidR="005D54AB" w:rsidRPr="002A6F92">
        <w:rPr>
          <w:rFonts w:ascii="Times New Roman" w:eastAsia="Times New Roman" w:hAnsi="Times New Roman" w:cs="Times New Roman"/>
          <w:spacing w:val="-2"/>
          <w:u w:val="single"/>
          <w:lang w:eastAsia="ru-RU"/>
        </w:rPr>
        <w:t>,</w:t>
      </w:r>
      <w:r w:rsidR="006E3BB5" w:rsidRPr="002A6F92">
        <w:rPr>
          <w:rFonts w:ascii="Times New Roman" w:eastAsia="Times New Roman" w:hAnsi="Times New Roman" w:cs="Times New Roman"/>
          <w:spacing w:val="-2"/>
          <w:lang w:eastAsia="ru-RU"/>
        </w:rPr>
        <w:t xml:space="preserve"> получают</w:t>
      </w:r>
      <w:r w:rsidR="001B5D02" w:rsidRPr="002A6F9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6E3BB5" w:rsidRPr="002A6F92">
        <w:rPr>
          <w:rFonts w:ascii="Times New Roman" w:eastAsia="Times New Roman" w:hAnsi="Times New Roman" w:cs="Times New Roman"/>
          <w:spacing w:val="-2"/>
          <w:lang w:eastAsia="ru-RU"/>
        </w:rPr>
        <w:t>скидку (30%) на публикацию своей статьи в сборнике</w:t>
      </w:r>
      <w:r w:rsidR="00083E30" w:rsidRPr="002A6F9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6E3BB5" w:rsidRPr="002A6F92">
        <w:rPr>
          <w:rFonts w:ascii="Times New Roman" w:eastAsia="Times New Roman" w:hAnsi="Times New Roman" w:cs="Times New Roman"/>
          <w:spacing w:val="-2"/>
          <w:lang w:eastAsia="ru-RU"/>
        </w:rPr>
        <w:t>(по согласованию)</w:t>
      </w:r>
      <w:r w:rsidR="00471A77" w:rsidRPr="002A6F92">
        <w:rPr>
          <w:rFonts w:ascii="Times New Roman" w:eastAsia="Times New Roman" w:hAnsi="Times New Roman" w:cs="Times New Roman"/>
          <w:spacing w:val="-2"/>
          <w:lang w:eastAsia="ru-RU"/>
        </w:rPr>
        <w:t xml:space="preserve"> или научно-методическом е-журнале «Наука и образование: новое</w:t>
      </w:r>
      <w:proofErr w:type="gramEnd"/>
      <w:r w:rsidR="00471A77" w:rsidRPr="002A6F92">
        <w:rPr>
          <w:rFonts w:ascii="Times New Roman" w:eastAsia="Times New Roman" w:hAnsi="Times New Roman" w:cs="Times New Roman"/>
          <w:spacing w:val="-2"/>
          <w:lang w:eastAsia="ru-RU"/>
        </w:rPr>
        <w:t xml:space="preserve"> время»</w:t>
      </w:r>
      <w:r w:rsidR="006E3BB5" w:rsidRPr="002A6F92">
        <w:rPr>
          <w:rFonts w:ascii="Times New Roman" w:eastAsia="Times New Roman" w:hAnsi="Times New Roman" w:cs="Times New Roman"/>
          <w:spacing w:val="-2"/>
          <w:lang w:eastAsia="ru-RU"/>
        </w:rPr>
        <w:t xml:space="preserve">; </w:t>
      </w:r>
      <w:r w:rsidRPr="002A6F92">
        <w:rPr>
          <w:rFonts w:ascii="Times New Roman" w:eastAsia="Times New Roman" w:hAnsi="Times New Roman" w:cs="Times New Roman"/>
          <w:spacing w:val="-2"/>
          <w:lang w:eastAsia="ru-RU"/>
        </w:rPr>
        <w:t xml:space="preserve">конкурсанты, занявшие </w:t>
      </w:r>
      <w:r w:rsidRPr="002A6F92">
        <w:rPr>
          <w:rFonts w:ascii="Times New Roman" w:eastAsia="Times New Roman" w:hAnsi="Times New Roman" w:cs="Times New Roman"/>
          <w:spacing w:val="-2"/>
          <w:lang w:val="en-US" w:eastAsia="ru-RU"/>
        </w:rPr>
        <w:t>II</w:t>
      </w:r>
      <w:r w:rsidRPr="002A6F92">
        <w:rPr>
          <w:rFonts w:ascii="Times New Roman" w:eastAsia="Times New Roman" w:hAnsi="Times New Roman" w:cs="Times New Roman"/>
          <w:spacing w:val="-2"/>
          <w:lang w:eastAsia="ru-RU"/>
        </w:rPr>
        <w:t xml:space="preserve">, </w:t>
      </w:r>
      <w:r w:rsidRPr="002A6F92">
        <w:rPr>
          <w:rFonts w:ascii="Times New Roman" w:eastAsia="Times New Roman" w:hAnsi="Times New Roman" w:cs="Times New Roman"/>
          <w:spacing w:val="-2"/>
          <w:lang w:val="en-US" w:eastAsia="ru-RU"/>
        </w:rPr>
        <w:t>III</w:t>
      </w:r>
      <w:r w:rsidRPr="002A6F92">
        <w:rPr>
          <w:rFonts w:ascii="Times New Roman" w:eastAsia="Times New Roman" w:hAnsi="Times New Roman" w:cs="Times New Roman"/>
          <w:spacing w:val="-2"/>
          <w:lang w:eastAsia="ru-RU"/>
        </w:rPr>
        <w:t xml:space="preserve"> места, </w:t>
      </w:r>
      <w:r w:rsidR="006E3BB5" w:rsidRPr="002A6F92">
        <w:rPr>
          <w:rFonts w:ascii="Times New Roman" w:eastAsia="Times New Roman" w:hAnsi="Times New Roman" w:cs="Times New Roman"/>
          <w:spacing w:val="-2"/>
          <w:lang w:eastAsia="ru-RU"/>
        </w:rPr>
        <w:t>получат</w:t>
      </w:r>
      <w:r w:rsidR="001B5D02" w:rsidRPr="002A6F9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6E3BB5" w:rsidRPr="002A6F92">
        <w:rPr>
          <w:rFonts w:ascii="Times New Roman" w:eastAsia="Times New Roman" w:hAnsi="Times New Roman" w:cs="Times New Roman"/>
          <w:spacing w:val="-2"/>
          <w:lang w:eastAsia="ru-RU"/>
        </w:rPr>
        <w:t>скидку (2</w:t>
      </w:r>
      <w:r w:rsidRPr="002A6F92">
        <w:rPr>
          <w:rFonts w:ascii="Times New Roman" w:eastAsia="Times New Roman" w:hAnsi="Times New Roman" w:cs="Times New Roman"/>
          <w:spacing w:val="-2"/>
          <w:lang w:eastAsia="ru-RU"/>
        </w:rPr>
        <w:t>0%) на публикацию своей статьи в сборнике</w:t>
      </w:r>
      <w:r w:rsidR="00083E30" w:rsidRPr="002A6F9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A6F92">
        <w:rPr>
          <w:rFonts w:ascii="Times New Roman" w:eastAsia="Times New Roman" w:hAnsi="Times New Roman" w:cs="Times New Roman"/>
          <w:spacing w:val="-2"/>
          <w:lang w:eastAsia="ru-RU"/>
        </w:rPr>
        <w:t>(по согласованию)</w:t>
      </w:r>
      <w:r w:rsidR="00471A77" w:rsidRPr="002A6F92">
        <w:rPr>
          <w:rFonts w:ascii="Times New Roman" w:eastAsia="Times New Roman" w:hAnsi="Times New Roman" w:cs="Times New Roman"/>
          <w:spacing w:val="-2"/>
          <w:lang w:eastAsia="ru-RU"/>
        </w:rPr>
        <w:t xml:space="preserve"> или</w:t>
      </w:r>
      <w:r w:rsidR="001B5D02" w:rsidRPr="002A6F9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471A77" w:rsidRPr="002A6F92">
        <w:rPr>
          <w:rFonts w:ascii="Times New Roman" w:eastAsia="Times New Roman" w:hAnsi="Times New Roman" w:cs="Times New Roman"/>
          <w:spacing w:val="-2"/>
          <w:lang w:eastAsia="ru-RU"/>
        </w:rPr>
        <w:t>научно-методическом е-журнале «Наука и образование: новое время»</w:t>
      </w:r>
      <w:r w:rsidRPr="002A6F92">
        <w:rPr>
          <w:rFonts w:ascii="Times New Roman" w:eastAsia="Times New Roman" w:hAnsi="Times New Roman" w:cs="Times New Roman"/>
          <w:spacing w:val="-2"/>
          <w:lang w:eastAsia="ru-RU"/>
        </w:rPr>
        <w:t>.</w:t>
      </w:r>
    </w:p>
    <w:p w:rsidR="00961A86" w:rsidRPr="00C22541" w:rsidRDefault="00961A86" w:rsidP="00537E89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C22541">
        <w:rPr>
          <w:rFonts w:ascii="Times New Roman" w:eastAsia="Times New Roman" w:hAnsi="Times New Roman" w:cs="Times New Roman"/>
          <w:spacing w:val="-2"/>
          <w:lang w:eastAsia="ru-RU"/>
        </w:rPr>
        <w:t>9.3. Победителями конкурса становятся 5% участников конкурса, набравших наибольшее количество баллов,</w:t>
      </w:r>
      <w:r w:rsidR="001B5D02" w:rsidRPr="00C2254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spacing w:val="-2"/>
          <w:lang w:eastAsia="ru-RU"/>
        </w:rPr>
        <w:t>лауреатами</w:t>
      </w:r>
      <w:r w:rsidR="00083E30" w:rsidRPr="00C22541">
        <w:rPr>
          <w:rFonts w:ascii="Times New Roman" w:eastAsia="Times New Roman" w:hAnsi="Times New Roman" w:cs="Times New Roman"/>
          <w:spacing w:val="-2"/>
          <w:lang w:eastAsia="ru-RU"/>
        </w:rPr>
        <w:t xml:space="preserve"> – </w:t>
      </w:r>
      <w:r w:rsidRPr="00C22541">
        <w:rPr>
          <w:rFonts w:ascii="Times New Roman" w:eastAsia="Times New Roman" w:hAnsi="Times New Roman" w:cs="Times New Roman"/>
          <w:spacing w:val="-2"/>
          <w:lang w:eastAsia="ru-RU"/>
        </w:rPr>
        <w:t>20%.</w:t>
      </w:r>
    </w:p>
    <w:p w:rsidR="00961A86" w:rsidRPr="00C22541" w:rsidRDefault="00961A86" w:rsidP="00537E89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spacing w:val="-2"/>
          <w:lang w:eastAsia="ru-RU"/>
        </w:rPr>
        <w:t>9.4.</w:t>
      </w:r>
      <w:r w:rsidR="00083E30" w:rsidRPr="00C2254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b/>
          <w:spacing w:val="-2"/>
          <w:lang w:eastAsia="ru-RU"/>
        </w:rPr>
        <w:t>Электронный</w:t>
      </w:r>
      <w:r w:rsidRPr="00C2254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>сборник</w:t>
      </w:r>
      <w:r w:rsidR="003118BA">
        <w:rPr>
          <w:rFonts w:ascii="Times New Roman" w:eastAsia="Times New Roman" w:hAnsi="Times New Roman" w:cs="Times New Roman"/>
          <w:b/>
          <w:lang w:eastAsia="ru-RU"/>
        </w:rPr>
        <w:t xml:space="preserve"> (диск)</w:t>
      </w:r>
      <w:r w:rsidRPr="00C225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материалов Конкурса высылается авторам, опубликовавшим в нём свои работы, </w:t>
      </w:r>
      <w:r w:rsidR="003118BA">
        <w:rPr>
          <w:rFonts w:ascii="Times New Roman" w:eastAsia="Times New Roman" w:hAnsi="Times New Roman" w:cs="Times New Roman"/>
          <w:lang w:eastAsia="ru-RU"/>
        </w:rPr>
        <w:t>с 16 ноября 2017 г</w:t>
      </w:r>
      <w:r w:rsidRPr="00C22541">
        <w:rPr>
          <w:rFonts w:ascii="Times New Roman" w:eastAsia="Times New Roman" w:hAnsi="Times New Roman" w:cs="Times New Roman"/>
          <w:lang w:eastAsia="ru-RU"/>
        </w:rPr>
        <w:t>.</w:t>
      </w:r>
    </w:p>
    <w:p w:rsidR="00961A86" w:rsidRPr="00C22541" w:rsidRDefault="00961A86" w:rsidP="00537E89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 xml:space="preserve">Весь пакет наградных </w:t>
      </w:r>
      <w:r w:rsidR="003118BA">
        <w:rPr>
          <w:rFonts w:ascii="Times New Roman" w:eastAsia="Times New Roman" w:hAnsi="Times New Roman" w:cs="Times New Roman"/>
          <w:lang w:eastAsia="ru-RU"/>
        </w:rPr>
        <w:t>документов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– в течение </w:t>
      </w:r>
      <w:r w:rsidR="003118BA">
        <w:rPr>
          <w:rFonts w:ascii="Times New Roman" w:eastAsia="Times New Roman" w:hAnsi="Times New Roman" w:cs="Times New Roman"/>
          <w:lang w:eastAsia="ru-RU"/>
        </w:rPr>
        <w:t>1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месяц</w:t>
      </w:r>
      <w:r w:rsidR="003118BA">
        <w:rPr>
          <w:rFonts w:ascii="Times New Roman" w:eastAsia="Times New Roman" w:hAnsi="Times New Roman" w:cs="Times New Roman"/>
          <w:lang w:eastAsia="ru-RU"/>
        </w:rPr>
        <w:t>а</w:t>
      </w:r>
      <w:r w:rsidR="001B5D02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lang w:eastAsia="ru-RU"/>
        </w:rPr>
        <w:t>с момента подведения итогов Конкурса.</w:t>
      </w:r>
    </w:p>
    <w:p w:rsidR="00961A86" w:rsidRPr="00C22541" w:rsidRDefault="00961A86" w:rsidP="00537E89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9.5.</w:t>
      </w:r>
      <w:r w:rsidR="00083E30" w:rsidRPr="00C22541">
        <w:rPr>
          <w:rFonts w:ascii="Times New Roman" w:eastAsia="Times New Roman" w:hAnsi="Times New Roman" w:cs="Times New Roman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spacing w:val="-2"/>
          <w:lang w:eastAsia="ru-RU"/>
        </w:rPr>
        <w:t xml:space="preserve">Каждый участник может получить дополнительно (по желанию) </w:t>
      </w:r>
      <w:r w:rsidRPr="00C22541">
        <w:rPr>
          <w:rFonts w:ascii="Times New Roman" w:eastAsia="Times New Roman" w:hAnsi="Times New Roman" w:cs="Times New Roman"/>
          <w:spacing w:val="-2"/>
          <w:u w:val="single"/>
          <w:lang w:eastAsia="ru-RU"/>
        </w:rPr>
        <w:t>именную</w:t>
      </w:r>
      <w:r w:rsidRPr="00C22541">
        <w:rPr>
          <w:rFonts w:ascii="Times New Roman" w:eastAsia="Times New Roman" w:hAnsi="Times New Roman" w:cs="Times New Roman"/>
          <w:spacing w:val="-2"/>
          <w:lang w:eastAsia="ru-RU"/>
        </w:rPr>
        <w:t xml:space="preserve"> медаль </w:t>
      </w:r>
      <w:r w:rsidRPr="00C22541">
        <w:rPr>
          <w:rFonts w:ascii="Times New Roman" w:eastAsia="Times New Roman" w:hAnsi="Times New Roman" w:cs="Times New Roman"/>
          <w:spacing w:val="-2"/>
          <w:u w:val="single"/>
          <w:lang w:eastAsia="ru-RU"/>
        </w:rPr>
        <w:t>за</w:t>
      </w:r>
      <w:r w:rsidRPr="00C2254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spacing w:val="-2"/>
          <w:u w:val="single"/>
          <w:lang w:eastAsia="ru-RU"/>
        </w:rPr>
        <w:t xml:space="preserve">участие </w:t>
      </w:r>
      <w:r w:rsidRPr="00C22541">
        <w:rPr>
          <w:rFonts w:ascii="Times New Roman" w:eastAsia="Times New Roman" w:hAnsi="Times New Roman" w:cs="Times New Roman"/>
          <w:spacing w:val="-2"/>
          <w:lang w:eastAsia="ru-RU"/>
        </w:rPr>
        <w:t xml:space="preserve">в конкурсе (стоимость 1150 рублей). Медаль выполнена из сплавов металла, покрытие под античное золото, толщина медали 3 мм, диаметр 70 мм. Медаль упакована в коробочку – подставку. Поздравительный текст печатается на гладком металлическом вкладыше диаметром 50 мм. </w:t>
      </w:r>
    </w:p>
    <w:p w:rsidR="00961A86" w:rsidRPr="00C22541" w:rsidRDefault="00961A86" w:rsidP="00537E89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C22541">
        <w:rPr>
          <w:rFonts w:ascii="Times New Roman" w:eastAsia="Times New Roman" w:hAnsi="Times New Roman" w:cs="Times New Roman"/>
          <w:spacing w:val="-2"/>
          <w:lang w:eastAsia="ru-RU"/>
        </w:rPr>
        <w:t>9.6.</w:t>
      </w:r>
      <w:r w:rsidR="00083E30" w:rsidRPr="00C2254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C22541">
        <w:rPr>
          <w:rFonts w:ascii="Times New Roman" w:eastAsia="Times New Roman" w:hAnsi="Times New Roman" w:cs="Times New Roman"/>
          <w:spacing w:val="-2"/>
          <w:lang w:eastAsia="ru-RU"/>
        </w:rPr>
        <w:t>Победители и лауреаты Конкурса могут дополнительно заказать кубок Победителя</w:t>
      </w:r>
      <w:r w:rsidR="00AC6A9B">
        <w:rPr>
          <w:rFonts w:ascii="Times New Roman" w:eastAsia="Times New Roman" w:hAnsi="Times New Roman" w:cs="Times New Roman"/>
          <w:spacing w:val="-2"/>
          <w:lang w:eastAsia="ru-RU"/>
        </w:rPr>
        <w:t xml:space="preserve"> (21-23см)</w:t>
      </w:r>
      <w:r w:rsidRPr="00C2254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AC6A9B">
        <w:rPr>
          <w:rFonts w:ascii="Times New Roman" w:eastAsia="Times New Roman" w:hAnsi="Times New Roman" w:cs="Times New Roman"/>
          <w:spacing w:val="-2"/>
          <w:lang w:eastAsia="ru-RU"/>
        </w:rPr>
        <w:t>С</w:t>
      </w:r>
      <w:r w:rsidRPr="00C22541">
        <w:rPr>
          <w:rFonts w:ascii="Times New Roman" w:eastAsia="Times New Roman" w:hAnsi="Times New Roman" w:cs="Times New Roman"/>
          <w:spacing w:val="-2"/>
          <w:lang w:eastAsia="ru-RU"/>
        </w:rPr>
        <w:t>тоимость кубка с именной накладкой</w:t>
      </w:r>
      <w:r w:rsidR="00AC6A9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083E30" w:rsidRPr="00C22541">
        <w:rPr>
          <w:rFonts w:ascii="Times New Roman" w:eastAsia="Times New Roman" w:hAnsi="Times New Roman" w:cs="Times New Roman"/>
          <w:spacing w:val="-2"/>
          <w:lang w:eastAsia="ru-RU"/>
        </w:rPr>
        <w:t xml:space="preserve">– </w:t>
      </w:r>
      <w:r w:rsidRPr="00C22541">
        <w:rPr>
          <w:rFonts w:ascii="Times New Roman" w:eastAsia="Times New Roman" w:hAnsi="Times New Roman" w:cs="Times New Roman"/>
          <w:spacing w:val="-2"/>
          <w:lang w:eastAsia="ru-RU"/>
        </w:rPr>
        <w:t>1</w:t>
      </w:r>
      <w:r w:rsidR="00082E75" w:rsidRPr="00C22541">
        <w:rPr>
          <w:rFonts w:ascii="Times New Roman" w:eastAsia="Times New Roman" w:hAnsi="Times New Roman" w:cs="Times New Roman"/>
          <w:spacing w:val="-2"/>
          <w:lang w:eastAsia="ru-RU"/>
        </w:rPr>
        <w:t>950</w:t>
      </w:r>
      <w:r w:rsidR="00AC6A9B">
        <w:rPr>
          <w:rFonts w:ascii="Times New Roman" w:eastAsia="Times New Roman" w:hAnsi="Times New Roman" w:cs="Times New Roman"/>
          <w:spacing w:val="-2"/>
          <w:lang w:eastAsia="ru-RU"/>
        </w:rPr>
        <w:t xml:space="preserve"> руб.</w:t>
      </w:r>
    </w:p>
    <w:p w:rsidR="003816F1" w:rsidRDefault="003816F1" w:rsidP="003816F1">
      <w:pPr>
        <w:tabs>
          <w:tab w:val="left" w:pos="142"/>
          <w:tab w:val="left" w:pos="567"/>
          <w:tab w:val="num" w:pos="99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3816F1" w:rsidRPr="00182826" w:rsidRDefault="003816F1" w:rsidP="003816F1">
      <w:pPr>
        <w:tabs>
          <w:tab w:val="left" w:pos="142"/>
          <w:tab w:val="left" w:pos="567"/>
          <w:tab w:val="num" w:pos="99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b/>
          <w:i/>
          <w:lang w:eastAsia="ru-RU"/>
        </w:rPr>
      </w:pPr>
      <w:r w:rsidRPr="00182826">
        <w:rPr>
          <w:rFonts w:ascii="Times New Roman" w:eastAsia="Times New Roman" w:hAnsi="Times New Roman"/>
          <w:b/>
          <w:i/>
          <w:lang w:eastAsia="ru-RU"/>
        </w:rPr>
        <w:t xml:space="preserve">ВНИМАНИЕ! </w:t>
      </w:r>
    </w:p>
    <w:p w:rsidR="003816F1" w:rsidRPr="00182826" w:rsidRDefault="003816F1" w:rsidP="00537E89">
      <w:pPr>
        <w:tabs>
          <w:tab w:val="left" w:pos="142"/>
          <w:tab w:val="left" w:pos="567"/>
          <w:tab w:val="num" w:pos="993"/>
          <w:tab w:val="right" w:pos="9355"/>
        </w:tabs>
        <w:spacing w:after="0" w:line="216" w:lineRule="auto"/>
        <w:ind w:firstLine="709"/>
        <w:rPr>
          <w:rFonts w:ascii="Times New Roman" w:eastAsia="Times New Roman" w:hAnsi="Times New Roman"/>
          <w:b/>
          <w:i/>
          <w:lang w:eastAsia="ru-RU"/>
        </w:rPr>
      </w:pPr>
      <w:r w:rsidRPr="00182826">
        <w:rPr>
          <w:rFonts w:ascii="Times New Roman" w:eastAsia="Times New Roman" w:hAnsi="Times New Roman"/>
          <w:b/>
          <w:i/>
          <w:lang w:eastAsia="ru-RU"/>
        </w:rPr>
        <w:t>Перед отправкой материалов в Оргкомитет ещё раз проверьте, пожалуйста, правильность заполнения заявки:</w:t>
      </w:r>
    </w:p>
    <w:p w:rsidR="003816F1" w:rsidRPr="00182826" w:rsidRDefault="003816F1" w:rsidP="00537E89">
      <w:pPr>
        <w:tabs>
          <w:tab w:val="left" w:pos="142"/>
          <w:tab w:val="left" w:pos="567"/>
          <w:tab w:val="num" w:pos="993"/>
          <w:tab w:val="right" w:pos="9355"/>
        </w:tabs>
        <w:spacing w:after="0" w:line="216" w:lineRule="auto"/>
        <w:ind w:firstLine="709"/>
        <w:rPr>
          <w:rFonts w:ascii="Times New Roman" w:eastAsia="Times New Roman" w:hAnsi="Times New Roman"/>
          <w:b/>
          <w:i/>
          <w:lang w:eastAsia="ru-RU"/>
        </w:rPr>
      </w:pPr>
      <w:r w:rsidRPr="00182826">
        <w:rPr>
          <w:rFonts w:ascii="Times New Roman" w:eastAsia="Times New Roman" w:hAnsi="Times New Roman"/>
          <w:b/>
          <w:i/>
          <w:lang w:eastAsia="ru-RU"/>
        </w:rPr>
        <w:t>1) Ф.И.О. автора (</w:t>
      </w:r>
      <w:proofErr w:type="spellStart"/>
      <w:r w:rsidRPr="00182826">
        <w:rPr>
          <w:rFonts w:ascii="Times New Roman" w:eastAsia="Times New Roman" w:hAnsi="Times New Roman"/>
          <w:b/>
          <w:i/>
          <w:lang w:eastAsia="ru-RU"/>
        </w:rPr>
        <w:t>ов</w:t>
      </w:r>
      <w:proofErr w:type="spellEnd"/>
      <w:r w:rsidRPr="00182826">
        <w:rPr>
          <w:rFonts w:ascii="Times New Roman" w:eastAsia="Times New Roman" w:hAnsi="Times New Roman"/>
          <w:b/>
          <w:i/>
          <w:lang w:eastAsia="ru-RU"/>
        </w:rPr>
        <w:t>) должны быть прописаны без ошибок;</w:t>
      </w:r>
    </w:p>
    <w:p w:rsidR="003816F1" w:rsidRPr="00182826" w:rsidRDefault="003816F1" w:rsidP="00537E89">
      <w:pPr>
        <w:tabs>
          <w:tab w:val="left" w:pos="142"/>
          <w:tab w:val="left" w:pos="567"/>
          <w:tab w:val="num" w:pos="993"/>
          <w:tab w:val="right" w:pos="9355"/>
        </w:tabs>
        <w:spacing w:after="0" w:line="216" w:lineRule="auto"/>
        <w:ind w:firstLine="709"/>
        <w:rPr>
          <w:rFonts w:ascii="Times New Roman" w:eastAsia="Times New Roman" w:hAnsi="Times New Roman"/>
          <w:b/>
          <w:i/>
          <w:lang w:eastAsia="ru-RU"/>
        </w:rPr>
      </w:pPr>
      <w:r w:rsidRPr="00182826">
        <w:rPr>
          <w:rFonts w:ascii="Times New Roman" w:eastAsia="Times New Roman" w:hAnsi="Times New Roman"/>
          <w:b/>
          <w:i/>
          <w:lang w:eastAsia="ru-RU"/>
        </w:rPr>
        <w:t>2) Адрес, индекс, Ф.И.О. должны быть указаны в обязательном порядке. Если в качестве получателя печатных документов сборника (диска) материалов выступает образовательное учреждение, то необходимо указать его</w:t>
      </w:r>
      <w:r w:rsidRPr="00182826">
        <w:rPr>
          <w:rFonts w:ascii="Times New Roman" w:eastAsia="Times New Roman" w:hAnsi="Times New Roman"/>
          <w:b/>
          <w:i/>
          <w:color w:val="FF0000"/>
          <w:lang w:eastAsia="ru-RU"/>
        </w:rPr>
        <w:t xml:space="preserve"> полное официальное наименовани</w:t>
      </w:r>
      <w:r w:rsidRPr="00135439">
        <w:rPr>
          <w:rFonts w:ascii="Times New Roman" w:eastAsia="Times New Roman" w:hAnsi="Times New Roman"/>
          <w:b/>
          <w:i/>
          <w:color w:val="FF0000"/>
          <w:lang w:eastAsia="ru-RU"/>
        </w:rPr>
        <w:t>е;</w:t>
      </w:r>
    </w:p>
    <w:p w:rsidR="003816F1" w:rsidRPr="00182826" w:rsidRDefault="003816F1" w:rsidP="00537E89">
      <w:pPr>
        <w:tabs>
          <w:tab w:val="left" w:pos="142"/>
          <w:tab w:val="left" w:pos="567"/>
          <w:tab w:val="num" w:pos="993"/>
          <w:tab w:val="right" w:pos="9355"/>
        </w:tabs>
        <w:spacing w:after="0" w:line="216" w:lineRule="auto"/>
        <w:ind w:firstLine="709"/>
        <w:rPr>
          <w:rFonts w:ascii="Times New Roman" w:eastAsia="Times New Roman" w:hAnsi="Times New Roman"/>
          <w:b/>
          <w:i/>
          <w:u w:val="single"/>
          <w:lang w:eastAsia="ru-RU"/>
        </w:rPr>
      </w:pPr>
      <w:r w:rsidRPr="00182826">
        <w:rPr>
          <w:rFonts w:ascii="Times New Roman" w:eastAsia="Times New Roman" w:hAnsi="Times New Roman"/>
          <w:b/>
          <w:i/>
          <w:lang w:eastAsia="ru-RU"/>
        </w:rPr>
        <w:t xml:space="preserve">3) Если в мероприятии принимает участие не один автор, а несколько, то убедительно просим указать в качестве получателя </w:t>
      </w:r>
      <w:r w:rsidRPr="00182826">
        <w:rPr>
          <w:rFonts w:ascii="Times New Roman" w:eastAsia="Times New Roman" w:hAnsi="Times New Roman"/>
          <w:b/>
          <w:i/>
          <w:u w:val="single"/>
          <w:lang w:eastAsia="ru-RU"/>
        </w:rPr>
        <w:t>одного человека;</w:t>
      </w:r>
    </w:p>
    <w:p w:rsidR="003816F1" w:rsidRPr="00182826" w:rsidRDefault="003816F1" w:rsidP="00537E89">
      <w:pPr>
        <w:tabs>
          <w:tab w:val="left" w:pos="142"/>
          <w:tab w:val="left" w:pos="567"/>
          <w:tab w:val="num" w:pos="993"/>
          <w:tab w:val="right" w:pos="9355"/>
        </w:tabs>
        <w:spacing w:after="0" w:line="216" w:lineRule="auto"/>
        <w:ind w:firstLine="709"/>
        <w:rPr>
          <w:rFonts w:ascii="Times New Roman" w:eastAsia="Times New Roman" w:hAnsi="Times New Roman"/>
          <w:noProof/>
        </w:rPr>
      </w:pPr>
      <w:r w:rsidRPr="00182826">
        <w:rPr>
          <w:rFonts w:ascii="Times New Roman" w:eastAsia="Times New Roman" w:hAnsi="Times New Roman"/>
          <w:b/>
          <w:i/>
          <w:lang w:eastAsia="ru-RU"/>
        </w:rPr>
        <w:t>4) В случае возврата Вашего сборника</w:t>
      </w:r>
      <w:r w:rsidR="00781135" w:rsidRPr="00182826">
        <w:rPr>
          <w:rFonts w:ascii="Times New Roman" w:eastAsia="Times New Roman" w:hAnsi="Times New Roman"/>
          <w:b/>
          <w:i/>
          <w:lang w:eastAsia="ru-RU"/>
        </w:rPr>
        <w:t xml:space="preserve"> (диска)</w:t>
      </w:r>
      <w:r w:rsidRPr="00182826">
        <w:rPr>
          <w:rFonts w:ascii="Times New Roman" w:eastAsia="Times New Roman" w:hAnsi="Times New Roman"/>
          <w:b/>
          <w:i/>
          <w:lang w:eastAsia="ru-RU"/>
        </w:rPr>
        <w:t xml:space="preserve"> или документа дополнительная отправка и выкуп возвращаемой бандероли из почтового осуществляется за счёт получателя (автора).</w:t>
      </w:r>
      <w:r w:rsidRPr="00182826">
        <w:rPr>
          <w:rFonts w:ascii="Times New Roman" w:eastAsia="Times New Roman" w:hAnsi="Times New Roman"/>
          <w:b/>
          <w:i/>
          <w:lang w:eastAsia="ru-RU"/>
        </w:rPr>
        <w:br/>
      </w:r>
      <w:r w:rsidRPr="00182826">
        <w:rPr>
          <w:rFonts w:ascii="Times New Roman" w:eastAsia="Times New Roman" w:hAnsi="Times New Roman"/>
          <w:b/>
          <w:i/>
        </w:rPr>
        <w:t xml:space="preserve">            Наша организация заблаговременно сообщит Вам о начале рассылки писем/ бандеролей, поэтому в случае Вашего отсутствия по месту получения, смены адреса или электронной почты просим Вас сообщить об этом на E-</w:t>
      </w:r>
      <w:proofErr w:type="spellStart"/>
      <w:r w:rsidRPr="00182826">
        <w:rPr>
          <w:rFonts w:ascii="Times New Roman" w:eastAsia="Times New Roman" w:hAnsi="Times New Roman"/>
          <w:b/>
          <w:i/>
        </w:rPr>
        <w:t>mail</w:t>
      </w:r>
      <w:proofErr w:type="spellEnd"/>
      <w:r w:rsidRPr="00182826">
        <w:rPr>
          <w:rFonts w:ascii="Times New Roman" w:eastAsia="Times New Roman" w:hAnsi="Times New Roman"/>
          <w:b/>
          <w:i/>
        </w:rPr>
        <w:t xml:space="preserve">: </w:t>
      </w:r>
      <w:r w:rsidRPr="00182826">
        <w:rPr>
          <w:rFonts w:ascii="Times New Roman" w:hAnsi="Times New Roman"/>
          <w:b/>
          <w:i/>
          <w:color w:val="0070C0"/>
        </w:rPr>
        <w:t>cognitus21@mail.ru</w:t>
      </w:r>
    </w:p>
    <w:p w:rsidR="001763D3" w:rsidRDefault="001763D3" w:rsidP="00537E89">
      <w:pPr>
        <w:spacing w:after="0" w:line="216" w:lineRule="auto"/>
        <w:ind w:right="-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16F1" w:rsidRPr="00C22541" w:rsidRDefault="003816F1" w:rsidP="00961A86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1A86" w:rsidRPr="00C22541" w:rsidRDefault="001F491E" w:rsidP="00961A86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eastAsia="ru-RU"/>
        </w:rPr>
        <w:t>11</w:t>
      </w:r>
      <w:r w:rsidR="00961A86" w:rsidRPr="00C22541">
        <w:rPr>
          <w:rFonts w:ascii="Times New Roman" w:eastAsia="Times New Roman" w:hAnsi="Times New Roman" w:cs="Times New Roman"/>
          <w:b/>
          <w:lang w:eastAsia="ru-RU"/>
        </w:rPr>
        <w:t>. Контактные данные Оргкомитета</w:t>
      </w:r>
      <w:r w:rsidR="00537E89">
        <w:rPr>
          <w:rFonts w:ascii="Times New Roman" w:eastAsia="Times New Roman" w:hAnsi="Times New Roman" w:cs="Times New Roman"/>
          <w:b/>
          <w:lang w:eastAsia="ru-RU"/>
        </w:rPr>
        <w:br/>
      </w:r>
    </w:p>
    <w:p w:rsidR="00083E30" w:rsidRPr="00C22541" w:rsidRDefault="00961A86" w:rsidP="00961A8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eastAsia="ru-RU"/>
        </w:rPr>
        <w:t xml:space="preserve">Адрес: </w:t>
      </w:r>
      <w:r w:rsidR="00344F58" w:rsidRPr="00344F58">
        <w:rPr>
          <w:rFonts w:ascii="Times New Roman" w:eastAsia="Times New Roman" w:hAnsi="Times New Roman" w:cs="Times New Roman"/>
          <w:lang w:eastAsia="ru-RU"/>
        </w:rPr>
        <w:t>428018,</w:t>
      </w:r>
      <w:r w:rsidR="00344F5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lang w:eastAsia="ru-RU"/>
        </w:rPr>
        <w:t>г.</w:t>
      </w:r>
      <w:r w:rsidR="00083E30" w:rsidRPr="00C22541">
        <w:rPr>
          <w:rFonts w:ascii="Times New Roman" w:eastAsia="Times New Roman" w:hAnsi="Times New Roman" w:cs="Times New Roman"/>
          <w:lang w:eastAsia="ru-RU"/>
        </w:rPr>
        <w:t xml:space="preserve"> Чебоксары, ул. </w:t>
      </w:r>
      <w:r w:rsidR="000304FC" w:rsidRPr="00C22541">
        <w:rPr>
          <w:rFonts w:ascii="Times New Roman" w:eastAsia="Times New Roman" w:hAnsi="Times New Roman" w:cs="Times New Roman"/>
          <w:lang w:eastAsia="ru-RU"/>
        </w:rPr>
        <w:t>Афанасьева, д. 8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304FC" w:rsidRPr="00C22541">
        <w:rPr>
          <w:rFonts w:ascii="Times New Roman" w:eastAsia="Times New Roman" w:hAnsi="Times New Roman" w:cs="Times New Roman"/>
          <w:lang w:eastAsia="ru-RU"/>
        </w:rPr>
        <w:t>офис 311</w:t>
      </w:r>
      <w:r w:rsidR="00083E30" w:rsidRPr="00C22541">
        <w:rPr>
          <w:rFonts w:ascii="Times New Roman" w:eastAsia="Times New Roman" w:hAnsi="Times New Roman" w:cs="Times New Roman"/>
          <w:lang w:eastAsia="ru-RU"/>
        </w:rPr>
        <w:t>,</w:t>
      </w:r>
    </w:p>
    <w:p w:rsidR="00961A86" w:rsidRPr="00C22541" w:rsidRDefault="00961A86" w:rsidP="00537E89">
      <w:pPr>
        <w:spacing w:after="0" w:line="216" w:lineRule="auto"/>
        <w:ind w:right="-79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lang w:eastAsia="ru-RU"/>
        </w:rPr>
        <w:t>НОУ ДПО «Экспертно-методический центр»</w:t>
      </w:r>
    </w:p>
    <w:p w:rsidR="00961A86" w:rsidRPr="00C22541" w:rsidRDefault="00961A86" w:rsidP="00537E89">
      <w:pPr>
        <w:spacing w:after="0" w:line="216" w:lineRule="auto"/>
        <w:ind w:right="-79"/>
        <w:jc w:val="both"/>
        <w:rPr>
          <w:rFonts w:ascii="Times New Roman" w:eastAsia="Times New Roman" w:hAnsi="Times New Roman" w:cs="Times New Roman"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eastAsia="ru-RU"/>
        </w:rPr>
        <w:t>Тел./факс: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8</w:t>
      </w:r>
      <w:r w:rsidR="00083E30"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lang w:eastAsia="ru-RU"/>
        </w:rPr>
        <w:t>(8352) 5</w:t>
      </w:r>
      <w:r w:rsidR="000304FC" w:rsidRPr="00C22541">
        <w:rPr>
          <w:rFonts w:ascii="Times New Roman" w:eastAsia="Times New Roman" w:hAnsi="Times New Roman" w:cs="Times New Roman"/>
          <w:lang w:eastAsia="ru-RU"/>
        </w:rPr>
        <w:t>8</w:t>
      </w:r>
      <w:r w:rsidRPr="00C22541">
        <w:rPr>
          <w:rFonts w:ascii="Times New Roman" w:eastAsia="Times New Roman" w:hAnsi="Times New Roman" w:cs="Times New Roman"/>
          <w:lang w:eastAsia="ru-RU"/>
        </w:rPr>
        <w:t>-</w:t>
      </w:r>
      <w:r w:rsidR="000304FC" w:rsidRPr="00C22541">
        <w:rPr>
          <w:rFonts w:ascii="Times New Roman" w:eastAsia="Times New Roman" w:hAnsi="Times New Roman" w:cs="Times New Roman"/>
          <w:lang w:eastAsia="ru-RU"/>
        </w:rPr>
        <w:t>31</w:t>
      </w:r>
      <w:r w:rsidRPr="00C22541">
        <w:rPr>
          <w:rFonts w:ascii="Times New Roman" w:eastAsia="Times New Roman" w:hAnsi="Times New Roman" w:cs="Times New Roman"/>
          <w:lang w:eastAsia="ru-RU"/>
        </w:rPr>
        <w:t>-</w:t>
      </w:r>
      <w:r w:rsidR="000304FC" w:rsidRPr="00C22541">
        <w:rPr>
          <w:rFonts w:ascii="Times New Roman" w:eastAsia="Times New Roman" w:hAnsi="Times New Roman" w:cs="Times New Roman"/>
          <w:lang w:eastAsia="ru-RU"/>
        </w:rPr>
        <w:t>27</w:t>
      </w:r>
    </w:p>
    <w:p w:rsidR="00961A86" w:rsidRPr="00183440" w:rsidRDefault="00961A86" w:rsidP="00537E89">
      <w:pPr>
        <w:spacing w:after="0" w:line="216" w:lineRule="auto"/>
        <w:ind w:right="-79"/>
        <w:jc w:val="both"/>
        <w:rPr>
          <w:rFonts w:ascii="Times New Roman" w:eastAsia="Times New Roman" w:hAnsi="Times New Roman" w:cs="Times New Roman"/>
          <w:b/>
          <w:color w:val="0000FF"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val="fr-FR" w:eastAsia="ru-RU"/>
        </w:rPr>
        <w:t>E-mail:</w:t>
      </w:r>
      <w:r w:rsidRPr="00183440">
        <w:rPr>
          <w:rFonts w:ascii="Times New Roman" w:eastAsia="Times New Roman" w:hAnsi="Times New Roman" w:cs="Times New Roman"/>
          <w:b/>
          <w:color w:val="0000FF"/>
          <w:lang w:eastAsia="ru-RU"/>
        </w:rPr>
        <w:t xml:space="preserve"> </w:t>
      </w:r>
      <w:hyperlink r:id="rId18" w:history="1">
        <w:r w:rsidRPr="00C22541">
          <w:rPr>
            <w:rFonts w:ascii="Times New Roman" w:eastAsia="Times New Roman" w:hAnsi="Times New Roman" w:cs="Times New Roman"/>
            <w:color w:val="0000FF"/>
            <w:lang w:val="en-US" w:eastAsia="ru-RU"/>
          </w:rPr>
          <w:t>cognitus</w:t>
        </w:r>
        <w:r w:rsidRPr="00183440">
          <w:rPr>
            <w:rFonts w:ascii="Times New Roman" w:eastAsia="Times New Roman" w:hAnsi="Times New Roman" w:cs="Times New Roman"/>
            <w:color w:val="0000FF"/>
            <w:lang w:eastAsia="ru-RU"/>
          </w:rPr>
          <w:t>21@</w:t>
        </w:r>
        <w:r w:rsidRPr="00C22541">
          <w:rPr>
            <w:rFonts w:ascii="Times New Roman" w:eastAsia="Times New Roman" w:hAnsi="Times New Roman" w:cs="Times New Roman"/>
            <w:color w:val="0000FF"/>
            <w:lang w:val="en-US" w:eastAsia="ru-RU"/>
          </w:rPr>
          <w:t>mail</w:t>
        </w:r>
        <w:r w:rsidRPr="00183440">
          <w:rPr>
            <w:rFonts w:ascii="Times New Roman" w:eastAsia="Times New Roman" w:hAnsi="Times New Roman" w:cs="Times New Roman"/>
            <w:color w:val="0000FF"/>
            <w:lang w:eastAsia="ru-RU"/>
          </w:rPr>
          <w:t>.</w:t>
        </w:r>
        <w:r w:rsidRPr="00C22541">
          <w:rPr>
            <w:rFonts w:ascii="Times New Roman" w:eastAsia="Times New Roman" w:hAnsi="Times New Roman" w:cs="Times New Roman"/>
            <w:color w:val="0000FF"/>
            <w:lang w:val="en-US" w:eastAsia="ru-RU"/>
          </w:rPr>
          <w:t>ru</w:t>
        </w:r>
      </w:hyperlink>
      <w:r w:rsidR="001B5D02" w:rsidRPr="00183440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</w:p>
    <w:p w:rsidR="00BC07C9" w:rsidRPr="00183440" w:rsidRDefault="00961A86" w:rsidP="00537E89">
      <w:pPr>
        <w:spacing w:after="0" w:line="216" w:lineRule="auto"/>
        <w:ind w:right="-7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22541">
        <w:rPr>
          <w:rFonts w:ascii="Times New Roman" w:eastAsia="Times New Roman" w:hAnsi="Times New Roman" w:cs="Times New Roman"/>
          <w:b/>
          <w:lang w:eastAsia="ru-RU"/>
        </w:rPr>
        <w:t>Сайт</w:t>
      </w:r>
      <w:r w:rsidRPr="00C22541">
        <w:rPr>
          <w:rFonts w:ascii="Times New Roman" w:eastAsia="Times New Roman" w:hAnsi="Times New Roman" w:cs="Times New Roman"/>
          <w:b/>
          <w:lang w:val="fr-FR" w:eastAsia="ru-RU"/>
        </w:rPr>
        <w:t>:</w:t>
      </w:r>
      <w:r w:rsidRPr="00C22541">
        <w:rPr>
          <w:rFonts w:ascii="Times New Roman" w:eastAsia="Times New Roman" w:hAnsi="Times New Roman" w:cs="Times New Roman"/>
          <w:lang w:val="fr-FR" w:eastAsia="ru-RU"/>
        </w:rPr>
        <w:t xml:space="preserve"> </w:t>
      </w:r>
      <w:r w:rsidRPr="00C22541">
        <w:rPr>
          <w:rFonts w:ascii="Times New Roman" w:eastAsia="Times New Roman" w:hAnsi="Times New Roman" w:cs="Times New Roman"/>
          <w:color w:val="0000FF"/>
          <w:spacing w:val="-2"/>
          <w:lang w:val="fr-FR" w:eastAsia="ru-RU"/>
        </w:rPr>
        <w:t xml:space="preserve">emc21.ru </w:t>
      </w:r>
    </w:p>
    <w:p w:rsidR="00961A86" w:rsidRPr="00C22541" w:rsidRDefault="00537E89" w:rsidP="00537E89">
      <w:pPr>
        <w:spacing w:after="0" w:line="216" w:lineRule="auto"/>
        <w:ind w:right="-8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Контактное лицо</w:t>
      </w:r>
      <w:r w:rsidR="00961A86" w:rsidRPr="00C22541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5765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04FC" w:rsidRPr="00C22541">
        <w:rPr>
          <w:rFonts w:ascii="Times New Roman" w:eastAsia="Times New Roman" w:hAnsi="Times New Roman" w:cs="Times New Roman"/>
          <w:lang w:eastAsia="ru-RU"/>
        </w:rPr>
        <w:t>Людмила Анатольевна</w:t>
      </w:r>
    </w:p>
    <w:p w:rsidR="00D87A4D" w:rsidRPr="00961A86" w:rsidRDefault="003816F1" w:rsidP="00781135">
      <w:pPr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D87A4D" w:rsidRPr="00961A86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№1</w:t>
      </w:r>
    </w:p>
    <w:p w:rsidR="00D87A4D" w:rsidRPr="00961A86" w:rsidRDefault="00D87A4D" w:rsidP="00D87A4D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1A86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D87A4D" w:rsidRPr="00E909C0" w:rsidRDefault="00D87A4D" w:rsidP="00D87A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909C0">
        <w:rPr>
          <w:rFonts w:ascii="Times New Roman" w:eastAsia="Times New Roman" w:hAnsi="Times New Roman" w:cs="Times New Roman"/>
          <w:lang w:eastAsia="ru-RU"/>
        </w:rPr>
        <w:t>на участие</w:t>
      </w:r>
      <w:r w:rsidR="006A6CEC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E9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909C0">
        <w:rPr>
          <w:rFonts w:ascii="Times New Roman" w:eastAsia="Times New Roman" w:hAnsi="Times New Roman" w:cs="Times New Roman"/>
          <w:lang w:val="en-US" w:eastAsia="ru-RU"/>
        </w:rPr>
        <w:t>III</w:t>
      </w:r>
      <w:r w:rsidRPr="00E909C0">
        <w:rPr>
          <w:rFonts w:ascii="Times New Roman" w:eastAsia="Times New Roman" w:hAnsi="Times New Roman" w:cs="Times New Roman"/>
          <w:lang w:eastAsia="ru-RU"/>
        </w:rPr>
        <w:t xml:space="preserve"> Всероссийском (с международным участием) образовательном конкурсе</w:t>
      </w:r>
    </w:p>
    <w:p w:rsidR="00D87A4D" w:rsidRPr="00E909C0" w:rsidRDefault="00D87A4D" w:rsidP="00D87A4D">
      <w:pPr>
        <w:spacing w:after="0" w:line="12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E909C0">
        <w:rPr>
          <w:rFonts w:ascii="Times New Roman" w:eastAsia="Times New Roman" w:hAnsi="Times New Roman" w:cs="Times New Roman"/>
          <w:lang w:eastAsia="ru-RU"/>
        </w:rPr>
        <w:t xml:space="preserve">профессионального мастерства и личных достижений работников образовательных учреждений </w:t>
      </w:r>
    </w:p>
    <w:p w:rsidR="00D87A4D" w:rsidRDefault="00D87A4D" w:rsidP="00D87A4D">
      <w:pPr>
        <w:widowControl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9780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«ПЕДАГОГИЧЕСКОЕ ОТКРЫТИЕ»</w:t>
      </w:r>
    </w:p>
    <w:p w:rsidR="00D87A4D" w:rsidRDefault="00D87A4D" w:rsidP="00D87A4D">
      <w:pPr>
        <w:widowControl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(01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сентября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lang w:eastAsia="ru-RU"/>
        </w:rPr>
        <w:t>- 19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D87A4D" w:rsidRPr="008C3721" w:rsidRDefault="00D87A4D" w:rsidP="00D87A4D">
      <w:pPr>
        <w:widowControl w:val="0"/>
        <w:spacing w:line="168" w:lineRule="auto"/>
        <w:jc w:val="center"/>
        <w:rPr>
          <w:color w:val="244061"/>
          <w:sz w:val="20"/>
          <w:szCs w:val="20"/>
        </w:rPr>
      </w:pPr>
    </w:p>
    <w:tbl>
      <w:tblPr>
        <w:tblW w:w="10490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529"/>
        <w:gridCol w:w="4536"/>
      </w:tblGrid>
      <w:tr w:rsidR="00D87A4D" w:rsidRPr="005623A2" w:rsidTr="00B96CA0"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участника мероприятия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 (полностью)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и соавторов</w:t>
            </w:r>
          </w:p>
        </w:tc>
        <w:tc>
          <w:tcPr>
            <w:tcW w:w="4536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A4D" w:rsidRPr="005623A2" w:rsidTr="00B96CA0"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 (полное наименование), </w:t>
            </w: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, звание (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если есть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A4D" w:rsidRPr="005623A2" w:rsidTr="00B96CA0"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Место учёбы, специальность, курс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заполняют только студенты, аспиранты)</w:t>
            </w:r>
          </w:p>
        </w:tc>
        <w:tc>
          <w:tcPr>
            <w:tcW w:w="4536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A4D" w:rsidRPr="005623A2" w:rsidTr="00B96CA0"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(см. п. 5.1</w:t>
            </w: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4536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A4D" w:rsidRPr="005623A2" w:rsidTr="00B96CA0"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D87A4D" w:rsidRPr="005623A2" w:rsidRDefault="001F50AF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конкурсной работы (полное)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A4D" w:rsidRPr="005623A2" w:rsidTr="00B96CA0"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адрес (с индексом),</w:t>
            </w:r>
            <w:r w:rsidRPr="005623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которому будут высланы 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электронный сборник (диск), </w:t>
            </w: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ФИО получателя</w:t>
            </w:r>
          </w:p>
        </w:tc>
        <w:tc>
          <w:tcPr>
            <w:tcW w:w="4536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Индекс:</w:t>
            </w: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Адрес:</w:t>
            </w: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Кому:</w:t>
            </w:r>
          </w:p>
        </w:tc>
      </w:tr>
      <w:tr w:rsidR="00D87A4D" w:rsidRPr="005623A2" w:rsidTr="00B96CA0"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Ваш контактный телефон</w:t>
            </w:r>
          </w:p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по которому можно дозвониться</w:t>
            </w: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A4D" w:rsidRPr="005623A2" w:rsidTr="00B96CA0"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Ваш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e-</w:t>
            </w:r>
            <w:proofErr w:type="spell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(действующий), 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для контакта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, для контакта </w:t>
            </w:r>
          </w:p>
        </w:tc>
        <w:tc>
          <w:tcPr>
            <w:tcW w:w="4536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A4D" w:rsidRPr="005623A2" w:rsidTr="00B96CA0"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других лиц, участвующих в конкурсе </w:t>
            </w:r>
          </w:p>
        </w:tc>
        <w:tc>
          <w:tcPr>
            <w:tcW w:w="4536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A4D" w:rsidRPr="005623A2" w:rsidTr="00B96CA0"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Скидка 5 % на участие за размещение ссылки на Положение данного мероприятия или размещение Положения на сайте образовательного учреждения</w:t>
            </w:r>
          </w:p>
        </w:tc>
        <w:tc>
          <w:tcPr>
            <w:tcW w:w="4536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Гиперссылка на страницу, на которой размещена информация</w:t>
            </w:r>
          </w:p>
        </w:tc>
      </w:tr>
      <w:tr w:rsidR="00D87A4D" w:rsidRPr="005623A2" w:rsidTr="00B96CA0"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</w:pP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Для автора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. Хочу получить Диплом лауреата /Диплом победителя (I, II, III места) </w:t>
            </w:r>
          </w:p>
        </w:tc>
        <w:tc>
          <w:tcPr>
            <w:tcW w:w="4536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убираете лишнее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20000"/>
                <w:sz w:val="20"/>
                <w:szCs w:val="20"/>
                <w:u w:val="single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23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электронный </w:t>
            </w:r>
            <w:proofErr w:type="gramStart"/>
            <w:r w:rsidRPr="005623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документ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623A2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бесплатно</w:t>
            </w:r>
            <w:proofErr w:type="gramEnd"/>
          </w:p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23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печатный документ 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623A2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бесплатно + </w:t>
            </w:r>
            <w:r w:rsidRPr="00562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80 руб. 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(за пересылку Почтой России</w:t>
            </w:r>
            <w:proofErr w:type="gramEnd"/>
          </w:p>
        </w:tc>
      </w:tr>
      <w:tr w:rsidR="00D87A4D" w:rsidRPr="005623A2" w:rsidTr="00B96CA0">
        <w:trPr>
          <w:trHeight w:val="1230"/>
        </w:trPr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Для соавтор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)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. Хочу получить Диплом лауреата /Диплом победителя (I, II, III места)</w:t>
            </w:r>
          </w:p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убираете лишнее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23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электронный документ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623A2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70 руб.</w:t>
            </w:r>
          </w:p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23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печатный документ 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623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70 руб. 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+ 80 руб. (за пересылку Почтой России) = </w:t>
            </w:r>
            <w:r w:rsidRPr="00562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150 руб. </w:t>
            </w:r>
          </w:p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(Укажите Ф.И.О., должност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 и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соавтор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D87A4D" w:rsidRPr="005623A2" w:rsidTr="00B96CA0">
        <w:trPr>
          <w:trHeight w:val="567"/>
        </w:trPr>
        <w:tc>
          <w:tcPr>
            <w:tcW w:w="10490" w:type="dxa"/>
            <w:gridSpan w:val="3"/>
            <w:shd w:val="clear" w:color="auto" w:fill="auto"/>
          </w:tcPr>
          <w:p w:rsidR="00D87A4D" w:rsidRPr="005623A2" w:rsidRDefault="00D87A4D" w:rsidP="00B96C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ЗАКАЗ ДОПОЛНИТЕЛЬНЫХ НАГРАДНЫХ МАТЕРИАЛОВ</w:t>
            </w:r>
          </w:p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(оплата прибавляется к </w:t>
            </w:r>
            <w:proofErr w:type="spellStart"/>
            <w:r w:rsidRPr="005623A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оргвзносу</w:t>
            </w:r>
            <w:proofErr w:type="spellEnd"/>
            <w:r w:rsidRPr="005623A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87A4D" w:rsidRPr="005623A2" w:rsidTr="00B96CA0">
        <w:trPr>
          <w:trHeight w:val="829"/>
        </w:trPr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Диплом за достижения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в Международном конкурсе</w:t>
            </w:r>
          </w:p>
          <w:p w:rsidR="00D87A4D" w:rsidRPr="005623A2" w:rsidRDefault="00D87A4D" w:rsidP="00B96CA0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130 руб.- электронный документ</w:t>
            </w:r>
          </w:p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250 руб.- печатный документ </w:t>
            </w:r>
          </w:p>
        </w:tc>
        <w:tc>
          <w:tcPr>
            <w:tcW w:w="4536" w:type="dxa"/>
            <w:shd w:val="clear" w:color="auto" w:fill="auto"/>
          </w:tcPr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Если ДА, указать сколько и для кого,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вид (электронный или бумажный)</w:t>
            </w:r>
          </w:p>
        </w:tc>
      </w:tr>
      <w:tr w:rsidR="00D87A4D" w:rsidRPr="005623A2" w:rsidTr="00B96CA0">
        <w:trPr>
          <w:trHeight w:val="829"/>
        </w:trPr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:rsidR="00D87A4D" w:rsidRPr="002475EC" w:rsidRDefault="00D87A4D" w:rsidP="00B96CA0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публикации в электронном методическом сборнике «ПЕДАГОГИЧЕСКОЕ ПРОСВЕЩЕНИЕ: практика эффективного обучения и воспитания» (выпуск </w:t>
            </w:r>
            <w:r w:rsidRPr="002475E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  <w:r w:rsidRPr="00247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D87A4D" w:rsidRPr="002475EC" w:rsidRDefault="00D87A4D" w:rsidP="00B96CA0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2475E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90 руб.- электронный вид</w:t>
            </w:r>
          </w:p>
          <w:p w:rsidR="00D87A4D" w:rsidRPr="005623A2" w:rsidRDefault="00D87A4D" w:rsidP="00B96CA0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E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180 руб. – бумажный вид</w:t>
            </w:r>
          </w:p>
        </w:tc>
        <w:tc>
          <w:tcPr>
            <w:tcW w:w="4536" w:type="dxa"/>
            <w:shd w:val="clear" w:color="auto" w:fill="auto"/>
          </w:tcPr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Если ДА, указать сколько и для кого,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вид (электронный или бумажный)</w:t>
            </w:r>
          </w:p>
        </w:tc>
      </w:tr>
      <w:tr w:rsidR="00D87A4D" w:rsidRPr="005623A2" w:rsidTr="00B96CA0">
        <w:trPr>
          <w:trHeight w:val="829"/>
        </w:trPr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:rsidR="00D87A4D" w:rsidRPr="002475EC" w:rsidRDefault="00D87A4D" w:rsidP="00B96CA0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«Сертификат автора учебно-методической работы» </w:t>
            </w:r>
          </w:p>
          <w:p w:rsidR="00D87A4D" w:rsidRPr="002475EC" w:rsidRDefault="00D87A4D" w:rsidP="00B96CA0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2475E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90 руб. – электронный вид</w:t>
            </w:r>
          </w:p>
          <w:p w:rsidR="00D87A4D" w:rsidRPr="002475EC" w:rsidRDefault="00D87A4D" w:rsidP="00B96CA0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E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180 руб. - бумажный вид</w:t>
            </w:r>
          </w:p>
        </w:tc>
        <w:tc>
          <w:tcPr>
            <w:tcW w:w="4536" w:type="dxa"/>
            <w:shd w:val="clear" w:color="auto" w:fill="auto"/>
          </w:tcPr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Если ДА, указать сколько и для кого,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вид (электронный или бумажный)</w:t>
            </w:r>
          </w:p>
        </w:tc>
      </w:tr>
      <w:tr w:rsidR="00D87A4D" w:rsidRPr="005623A2" w:rsidTr="00B96CA0">
        <w:trPr>
          <w:trHeight w:val="829"/>
        </w:trPr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29" w:type="dxa"/>
            <w:shd w:val="clear" w:color="auto" w:fill="auto"/>
          </w:tcPr>
          <w:p w:rsidR="00D87A4D" w:rsidRPr="002475EC" w:rsidRDefault="00D87A4D" w:rsidP="00B96CA0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«Сертификат автора научной или методической работы» </w:t>
            </w:r>
          </w:p>
          <w:p w:rsidR="00D87A4D" w:rsidRPr="002475EC" w:rsidRDefault="00D87A4D" w:rsidP="00B96CA0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2475E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90 руб. – электронный вид</w:t>
            </w:r>
          </w:p>
          <w:p w:rsidR="00D87A4D" w:rsidRPr="002475EC" w:rsidRDefault="00D87A4D" w:rsidP="00B96CA0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E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180 руб. - бумажный вид</w:t>
            </w:r>
          </w:p>
        </w:tc>
        <w:tc>
          <w:tcPr>
            <w:tcW w:w="4536" w:type="dxa"/>
            <w:shd w:val="clear" w:color="auto" w:fill="auto"/>
          </w:tcPr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Если ДА, указать сколько и для кого,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вид (электронный или бумажный)</w:t>
            </w:r>
          </w:p>
        </w:tc>
      </w:tr>
      <w:tr w:rsidR="00D87A4D" w:rsidRPr="005623A2" w:rsidTr="00B96CA0">
        <w:trPr>
          <w:trHeight w:val="829"/>
        </w:trPr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29" w:type="dxa"/>
            <w:shd w:val="clear" w:color="auto" w:fill="auto"/>
          </w:tcPr>
          <w:p w:rsidR="00D87A4D" w:rsidRPr="005623A2" w:rsidRDefault="00D87A4D" w:rsidP="00B96CA0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Имеется ли необходимость в получении Диплома «За активное участие во Всероссийском </w:t>
            </w:r>
            <w:r w:rsidRPr="00562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проекте </w:t>
            </w:r>
            <w:r w:rsidRPr="00562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популяризации нового подхода к деятельности работников образовательных учреждений в свете Федеральных государственных образовательных стандартов (ФГОС) и их реализации в образовательных учреждениях России». </w:t>
            </w:r>
            <w:r w:rsidRPr="00562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130 руб.- электронный документ</w:t>
            </w:r>
          </w:p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250 руб.- печатный документ </w:t>
            </w:r>
          </w:p>
        </w:tc>
        <w:tc>
          <w:tcPr>
            <w:tcW w:w="4536" w:type="dxa"/>
            <w:shd w:val="clear" w:color="auto" w:fill="auto"/>
          </w:tcPr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Если ДА, указать сколько и для кого,</w:t>
            </w:r>
          </w:p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вид (электронный или бумажный)</w:t>
            </w:r>
          </w:p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A4D" w:rsidRPr="005623A2" w:rsidTr="00B96CA0">
        <w:trPr>
          <w:trHeight w:val="829"/>
        </w:trPr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529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Имеется ли необходимость в получении дополнительного Диплома за активное участие во Всероссийском проекте «Популяризация интеллектуального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творчества в России».</w:t>
            </w:r>
          </w:p>
          <w:p w:rsidR="00D87A4D" w:rsidRPr="005623A2" w:rsidRDefault="00D87A4D" w:rsidP="00B96CA0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130 руб.- электронный документ</w:t>
            </w:r>
          </w:p>
          <w:p w:rsidR="00D87A4D" w:rsidRPr="005623A2" w:rsidRDefault="00D87A4D" w:rsidP="00B96CA0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250 руб.- печатный документ </w:t>
            </w:r>
          </w:p>
        </w:tc>
        <w:tc>
          <w:tcPr>
            <w:tcW w:w="4536" w:type="dxa"/>
            <w:shd w:val="clear" w:color="auto" w:fill="auto"/>
          </w:tcPr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Если ДА, указать сколько и для кого,</w:t>
            </w:r>
          </w:p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вид (электронный или бумажный)</w:t>
            </w:r>
          </w:p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A4D" w:rsidRPr="005623A2" w:rsidTr="00B96CA0">
        <w:trPr>
          <w:trHeight w:val="829"/>
        </w:trPr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29" w:type="dxa"/>
            <w:shd w:val="clear" w:color="auto" w:fill="auto"/>
          </w:tcPr>
          <w:p w:rsidR="00D87A4D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  <w:lang w:eastAsia="ru-RU"/>
              </w:rPr>
            </w:pPr>
            <w:r w:rsidRPr="0053025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Имеется ли необходимость в предоставлении </w:t>
            </w:r>
            <w:r w:rsidRPr="0053025E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благодарственного </w:t>
            </w:r>
            <w:r w:rsidRPr="009F6AEB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письма</w:t>
            </w:r>
            <w:r w:rsidRPr="009F6AE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за поддержку интеллектуальной ин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ициативы участника К</w:t>
            </w:r>
            <w:r w:rsidRPr="009F6AEB">
              <w:rPr>
                <w:rFonts w:ascii="Times New Roman" w:hAnsi="Times New Roman"/>
                <w:color w:val="000000"/>
                <w:sz w:val="19"/>
                <w:szCs w:val="19"/>
              </w:rPr>
              <w:t>онкурса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</w:t>
            </w:r>
            <w:r w:rsidRPr="00EA58AA">
              <w:rPr>
                <w:rFonts w:ascii="Times New Roman" w:hAnsi="Times New Roman"/>
                <w:b/>
                <w:sz w:val="19"/>
                <w:szCs w:val="19"/>
              </w:rPr>
              <w:t>на имя руководителя</w:t>
            </w:r>
            <w:r w:rsidRPr="00EA58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.</w:t>
            </w:r>
            <w:r w:rsidRPr="00986B5F">
              <w:rPr>
                <w:rFonts w:ascii="Times New Roman" w:hAnsi="Times New Roman"/>
                <w:b/>
                <w:i/>
                <w:sz w:val="19"/>
                <w:szCs w:val="19"/>
                <w:lang w:eastAsia="ru-RU"/>
              </w:rPr>
              <w:t xml:space="preserve"> </w:t>
            </w:r>
          </w:p>
          <w:p w:rsidR="00D87A4D" w:rsidRPr="005623A2" w:rsidRDefault="00D87A4D" w:rsidP="00B96CA0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130 руб.- электронный документ</w:t>
            </w:r>
          </w:p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250 руб.- печатный документ </w:t>
            </w:r>
          </w:p>
        </w:tc>
        <w:tc>
          <w:tcPr>
            <w:tcW w:w="4536" w:type="dxa"/>
            <w:shd w:val="clear" w:color="auto" w:fill="auto"/>
          </w:tcPr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</w:p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Если ДА, </w:t>
            </w:r>
            <w:proofErr w:type="gramStart"/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указать</w:t>
            </w:r>
            <w:proofErr w:type="gramEnd"/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сколько и для кого,</w:t>
            </w:r>
          </w:p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вид (электронный или бумажный)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ФИО, должность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, место работы руководителя</w:t>
            </w:r>
          </w:p>
        </w:tc>
      </w:tr>
      <w:tr w:rsidR="00D87A4D" w:rsidRPr="005623A2" w:rsidTr="00B96CA0"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29" w:type="dxa"/>
          </w:tcPr>
          <w:p w:rsidR="00D87A4D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дополнительных электронных сборников (дисков)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«Педагогическое открытие</m:t>
              </m:r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</w:p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Стоимость </w:t>
            </w:r>
            <w:r w:rsidRPr="006B013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3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50 руб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ет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</w:p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A4D" w:rsidRPr="005623A2" w:rsidTr="00B96CA0"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29" w:type="dxa"/>
          </w:tcPr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Нужна ли медаль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Стоимость </w:t>
            </w:r>
            <w:r w:rsidRPr="006B013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1150 руб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ет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</w:p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A4D" w:rsidRPr="005623A2" w:rsidTr="00B96CA0">
        <w:tc>
          <w:tcPr>
            <w:tcW w:w="425" w:type="dxa"/>
            <w:shd w:val="clear" w:color="auto" w:fill="auto"/>
          </w:tcPr>
          <w:p w:rsidR="00D87A4D" w:rsidRPr="005623A2" w:rsidRDefault="00D87A4D" w:rsidP="00B96CA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29" w:type="dxa"/>
          </w:tcPr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Нужен ли кубок Победителя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(21-23</w:t>
            </w:r>
            <w:r w:rsidRPr="005623A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см</w:t>
            </w: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)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5623A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Стоимос</w:t>
            </w: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ть кубка с именной накладкой</w:t>
            </w:r>
            <w:r w:rsidRPr="005623A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– </w:t>
            </w:r>
            <w:r w:rsidRPr="005623A2">
              <w:rPr>
                <w:rFonts w:ascii="Times New Roman" w:hAnsi="Times New Roman" w:cs="Times New Roman"/>
                <w:i/>
                <w:color w:val="FF0000"/>
                <w:spacing w:val="-2"/>
                <w:sz w:val="20"/>
                <w:szCs w:val="20"/>
              </w:rPr>
              <w:t>1950 ру</w:t>
            </w:r>
            <w:r w:rsidRPr="00142784">
              <w:rPr>
                <w:rFonts w:ascii="Times New Roman" w:hAnsi="Times New Roman" w:cs="Times New Roman"/>
                <w:i/>
                <w:color w:val="FF0000"/>
                <w:spacing w:val="-2"/>
                <w:sz w:val="20"/>
                <w:szCs w:val="20"/>
              </w:rPr>
              <w:t>б.</w:t>
            </w:r>
          </w:p>
        </w:tc>
        <w:tc>
          <w:tcPr>
            <w:tcW w:w="4536" w:type="dxa"/>
          </w:tcPr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ет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</w:p>
          <w:p w:rsidR="00D87A4D" w:rsidRPr="005623A2" w:rsidRDefault="00D87A4D" w:rsidP="00B96C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</w:pPr>
          </w:p>
        </w:tc>
      </w:tr>
    </w:tbl>
    <w:p w:rsidR="00D87A4D" w:rsidRPr="005623A2" w:rsidRDefault="00D87A4D" w:rsidP="00D87A4D">
      <w:pPr>
        <w:widowControl w:val="0"/>
        <w:tabs>
          <w:tab w:val="right" w:pos="9355"/>
        </w:tabs>
        <w:spacing w:after="0" w:line="240" w:lineRule="auto"/>
        <w:ind w:firstLine="927"/>
        <w:jc w:val="center"/>
        <w:rPr>
          <w:rFonts w:ascii="Times New Roman" w:hAnsi="Times New Roman" w:cs="Times New Roman"/>
          <w:sz w:val="20"/>
          <w:szCs w:val="20"/>
        </w:rPr>
      </w:pPr>
    </w:p>
    <w:p w:rsidR="00D87A4D" w:rsidRPr="005623A2" w:rsidRDefault="00D87A4D" w:rsidP="00D87A4D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60"/>
          <w:w w:val="150"/>
          <w:sz w:val="20"/>
          <w:szCs w:val="20"/>
        </w:rPr>
      </w:pPr>
      <w:r w:rsidRPr="005623A2">
        <w:rPr>
          <w:rFonts w:ascii="Times New Roman" w:hAnsi="Times New Roman" w:cs="Times New Roman"/>
          <w:spacing w:val="60"/>
          <w:w w:val="150"/>
          <w:sz w:val="20"/>
          <w:szCs w:val="20"/>
        </w:rPr>
        <w:t>Все поля обязательны для заполнения!</w:t>
      </w:r>
    </w:p>
    <w:p w:rsidR="00D87A4D" w:rsidRPr="005623A2" w:rsidRDefault="00D87A4D" w:rsidP="00D87A4D">
      <w:pPr>
        <w:pStyle w:val="a6"/>
        <w:widowControl w:val="0"/>
        <w:ind w:firstLine="0"/>
        <w:jc w:val="center"/>
        <w:rPr>
          <w:sz w:val="20"/>
          <w:szCs w:val="20"/>
        </w:rPr>
      </w:pPr>
      <w:r w:rsidRPr="005623A2">
        <w:rPr>
          <w:color w:val="000000"/>
          <w:sz w:val="20"/>
          <w:szCs w:val="20"/>
        </w:rPr>
        <w:t>Перед отправкой материалов в Оргкомитет еще раз проверьте, пожалуйста, правильность</w:t>
      </w:r>
      <w:r>
        <w:rPr>
          <w:color w:val="000000"/>
          <w:sz w:val="20"/>
          <w:szCs w:val="20"/>
        </w:rPr>
        <w:t xml:space="preserve"> </w:t>
      </w:r>
      <w:r w:rsidRPr="005623A2">
        <w:rPr>
          <w:color w:val="000000"/>
          <w:sz w:val="20"/>
          <w:szCs w:val="20"/>
        </w:rPr>
        <w:t>заполнения заявки. Обратите особое внимание</w:t>
      </w:r>
      <w:r>
        <w:rPr>
          <w:color w:val="000000"/>
          <w:sz w:val="20"/>
          <w:szCs w:val="20"/>
        </w:rPr>
        <w:t xml:space="preserve"> </w:t>
      </w:r>
      <w:r w:rsidRPr="005623A2">
        <w:rPr>
          <w:color w:val="000000"/>
          <w:sz w:val="20"/>
          <w:szCs w:val="20"/>
        </w:rPr>
        <w:t>на правильность написания фамилии, имени, отчества,</w:t>
      </w:r>
      <w:r>
        <w:rPr>
          <w:color w:val="000000"/>
          <w:sz w:val="20"/>
          <w:szCs w:val="20"/>
        </w:rPr>
        <w:t xml:space="preserve"> </w:t>
      </w:r>
      <w:r w:rsidRPr="005623A2">
        <w:rPr>
          <w:color w:val="000000"/>
          <w:sz w:val="20"/>
          <w:szCs w:val="20"/>
        </w:rPr>
        <w:t>адреса и индекса.</w:t>
      </w:r>
    </w:p>
    <w:p w:rsidR="00D87A4D" w:rsidRPr="004E7E5F" w:rsidRDefault="00D87A4D" w:rsidP="00D87A4D">
      <w:pPr>
        <w:spacing w:line="216" w:lineRule="auto"/>
        <w:ind w:left="284"/>
        <w:jc w:val="center"/>
        <w:rPr>
          <w:sz w:val="14"/>
          <w:szCs w:val="14"/>
        </w:rPr>
      </w:pPr>
    </w:p>
    <w:p w:rsidR="00D87A4D" w:rsidRDefault="00D87A4D" w:rsidP="00D87A4D"/>
    <w:p w:rsidR="00015D12" w:rsidRPr="004E7E5F" w:rsidRDefault="00015D12" w:rsidP="00D87A4D">
      <w:pPr>
        <w:spacing w:after="0" w:line="216" w:lineRule="auto"/>
        <w:ind w:left="-851" w:right="-426"/>
        <w:jc w:val="right"/>
        <w:rPr>
          <w:sz w:val="14"/>
          <w:szCs w:val="14"/>
        </w:rPr>
      </w:pPr>
    </w:p>
    <w:sectPr w:rsidR="00015D12" w:rsidRPr="004E7E5F" w:rsidSect="004534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862F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61985"/>
    <w:multiLevelType w:val="hybridMultilevel"/>
    <w:tmpl w:val="3B92E27C"/>
    <w:lvl w:ilvl="0" w:tplc="50623D70">
      <w:start w:val="1"/>
      <w:numFmt w:val="bullet"/>
      <w:suff w:val="spa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">
    <w:nsid w:val="07865C7E"/>
    <w:multiLevelType w:val="multilevel"/>
    <w:tmpl w:val="14C4FBD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3A4C06"/>
    <w:multiLevelType w:val="hybridMultilevel"/>
    <w:tmpl w:val="C76E5960"/>
    <w:lvl w:ilvl="0" w:tplc="FBFC7C6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D0C01E7"/>
    <w:multiLevelType w:val="hybridMultilevel"/>
    <w:tmpl w:val="E9FE51F2"/>
    <w:lvl w:ilvl="0" w:tplc="240412D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D5264"/>
    <w:multiLevelType w:val="multilevel"/>
    <w:tmpl w:val="2988A0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EC6F3F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0B95CEA"/>
    <w:multiLevelType w:val="hybridMultilevel"/>
    <w:tmpl w:val="6F28A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3218C6"/>
    <w:multiLevelType w:val="singleLevel"/>
    <w:tmpl w:val="9FB208F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405C47C0"/>
    <w:multiLevelType w:val="multilevel"/>
    <w:tmpl w:val="3C40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4B3C028B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54D002E0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55265B23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57314350"/>
    <w:multiLevelType w:val="multilevel"/>
    <w:tmpl w:val="34C24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C557184"/>
    <w:multiLevelType w:val="multilevel"/>
    <w:tmpl w:val="5DCC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054E5"/>
    <w:multiLevelType w:val="singleLevel"/>
    <w:tmpl w:val="9FB208F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63840635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6B3F1BC1"/>
    <w:multiLevelType w:val="multilevel"/>
    <w:tmpl w:val="C6A418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BF85D88"/>
    <w:multiLevelType w:val="singleLevel"/>
    <w:tmpl w:val="9FB208F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6C676D05"/>
    <w:multiLevelType w:val="hybridMultilevel"/>
    <w:tmpl w:val="B99E7356"/>
    <w:lvl w:ilvl="0" w:tplc="BCDAAAB6">
      <w:start w:val="10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21">
    <w:nsid w:val="77AF3B6C"/>
    <w:multiLevelType w:val="multilevel"/>
    <w:tmpl w:val="A0E8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B401E69"/>
    <w:multiLevelType w:val="hybridMultilevel"/>
    <w:tmpl w:val="BC721B7E"/>
    <w:lvl w:ilvl="0" w:tplc="442EEF6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0"/>
  </w:num>
  <w:num w:numId="5">
    <w:abstractNumId w:val="6"/>
  </w:num>
  <w:num w:numId="6">
    <w:abstractNumId w:val="5"/>
  </w:num>
  <w:num w:numId="7">
    <w:abstractNumId w:val="21"/>
  </w:num>
  <w:num w:numId="8">
    <w:abstractNumId w:val="11"/>
  </w:num>
  <w:num w:numId="9">
    <w:abstractNumId w:val="14"/>
  </w:num>
  <w:num w:numId="10">
    <w:abstractNumId w:val="18"/>
  </w:num>
  <w:num w:numId="11">
    <w:abstractNumId w:val="15"/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2"/>
  </w:num>
  <w:num w:numId="17">
    <w:abstractNumId w:val="13"/>
  </w:num>
  <w:num w:numId="18">
    <w:abstractNumId w:val="7"/>
  </w:num>
  <w:num w:numId="19">
    <w:abstractNumId w:val="4"/>
  </w:num>
  <w:num w:numId="20">
    <w:abstractNumId w:val="22"/>
  </w:num>
  <w:num w:numId="21">
    <w:abstractNumId w:val="1"/>
  </w:num>
  <w:num w:numId="22">
    <w:abstractNumId w:val="9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86"/>
    <w:rsid w:val="00015D12"/>
    <w:rsid w:val="000304FC"/>
    <w:rsid w:val="00033AB8"/>
    <w:rsid w:val="000722D0"/>
    <w:rsid w:val="00082E75"/>
    <w:rsid w:val="00083E30"/>
    <w:rsid w:val="000A4B59"/>
    <w:rsid w:val="000D4602"/>
    <w:rsid w:val="00100FDA"/>
    <w:rsid w:val="00135439"/>
    <w:rsid w:val="0017175B"/>
    <w:rsid w:val="001763D3"/>
    <w:rsid w:val="00182826"/>
    <w:rsid w:val="00183440"/>
    <w:rsid w:val="00190A13"/>
    <w:rsid w:val="001B5D02"/>
    <w:rsid w:val="001D7C53"/>
    <w:rsid w:val="001E228C"/>
    <w:rsid w:val="001F491E"/>
    <w:rsid w:val="001F50AF"/>
    <w:rsid w:val="001F6376"/>
    <w:rsid w:val="00203919"/>
    <w:rsid w:val="0021465C"/>
    <w:rsid w:val="00236E0F"/>
    <w:rsid w:val="002706A8"/>
    <w:rsid w:val="0027095F"/>
    <w:rsid w:val="002739BD"/>
    <w:rsid w:val="002777FB"/>
    <w:rsid w:val="002A6F92"/>
    <w:rsid w:val="003118BA"/>
    <w:rsid w:val="003331A4"/>
    <w:rsid w:val="00344F58"/>
    <w:rsid w:val="003816F1"/>
    <w:rsid w:val="00386D16"/>
    <w:rsid w:val="003A1D35"/>
    <w:rsid w:val="003D7ED2"/>
    <w:rsid w:val="003E70A7"/>
    <w:rsid w:val="003F69EA"/>
    <w:rsid w:val="004167A7"/>
    <w:rsid w:val="00425EB4"/>
    <w:rsid w:val="0045347C"/>
    <w:rsid w:val="00466E2B"/>
    <w:rsid w:val="00471A77"/>
    <w:rsid w:val="00480FDB"/>
    <w:rsid w:val="004A197C"/>
    <w:rsid w:val="004B2C9A"/>
    <w:rsid w:val="004D36C5"/>
    <w:rsid w:val="004D6134"/>
    <w:rsid w:val="004E3CAD"/>
    <w:rsid w:val="004E7E5F"/>
    <w:rsid w:val="00524B56"/>
    <w:rsid w:val="00537E89"/>
    <w:rsid w:val="00560BCB"/>
    <w:rsid w:val="005614A3"/>
    <w:rsid w:val="00566958"/>
    <w:rsid w:val="005765AA"/>
    <w:rsid w:val="00577F08"/>
    <w:rsid w:val="0059780D"/>
    <w:rsid w:val="005A4B6B"/>
    <w:rsid w:val="005D54AB"/>
    <w:rsid w:val="00601772"/>
    <w:rsid w:val="00617026"/>
    <w:rsid w:val="00621B1B"/>
    <w:rsid w:val="00622BAC"/>
    <w:rsid w:val="00623458"/>
    <w:rsid w:val="006239B9"/>
    <w:rsid w:val="00641D9B"/>
    <w:rsid w:val="00686A17"/>
    <w:rsid w:val="006A6CEC"/>
    <w:rsid w:val="006E3BB5"/>
    <w:rsid w:val="00717495"/>
    <w:rsid w:val="00742C35"/>
    <w:rsid w:val="00744B95"/>
    <w:rsid w:val="007669D5"/>
    <w:rsid w:val="00781135"/>
    <w:rsid w:val="0079252A"/>
    <w:rsid w:val="00792D87"/>
    <w:rsid w:val="007B49E8"/>
    <w:rsid w:val="007C20C0"/>
    <w:rsid w:val="007C2407"/>
    <w:rsid w:val="007C671F"/>
    <w:rsid w:val="007D42EB"/>
    <w:rsid w:val="007E6FDA"/>
    <w:rsid w:val="007F4BBF"/>
    <w:rsid w:val="007F7BA7"/>
    <w:rsid w:val="008067EC"/>
    <w:rsid w:val="0081151F"/>
    <w:rsid w:val="00835149"/>
    <w:rsid w:val="00874848"/>
    <w:rsid w:val="008810E4"/>
    <w:rsid w:val="0088159D"/>
    <w:rsid w:val="00884741"/>
    <w:rsid w:val="008B0524"/>
    <w:rsid w:val="008D61AC"/>
    <w:rsid w:val="008F00FB"/>
    <w:rsid w:val="00902257"/>
    <w:rsid w:val="00936DD8"/>
    <w:rsid w:val="00944515"/>
    <w:rsid w:val="00961A86"/>
    <w:rsid w:val="00984D02"/>
    <w:rsid w:val="009A4EC1"/>
    <w:rsid w:val="009B2952"/>
    <w:rsid w:val="009C73C6"/>
    <w:rsid w:val="00A379E9"/>
    <w:rsid w:val="00A42ECC"/>
    <w:rsid w:val="00A430E5"/>
    <w:rsid w:val="00A576A4"/>
    <w:rsid w:val="00A70F18"/>
    <w:rsid w:val="00AA7047"/>
    <w:rsid w:val="00AC6A9B"/>
    <w:rsid w:val="00B02B7D"/>
    <w:rsid w:val="00B62C81"/>
    <w:rsid w:val="00B767B9"/>
    <w:rsid w:val="00BC07C9"/>
    <w:rsid w:val="00C22541"/>
    <w:rsid w:val="00C2732B"/>
    <w:rsid w:val="00C3104B"/>
    <w:rsid w:val="00C3677A"/>
    <w:rsid w:val="00C4224B"/>
    <w:rsid w:val="00C67F31"/>
    <w:rsid w:val="00C76152"/>
    <w:rsid w:val="00C77799"/>
    <w:rsid w:val="00C95F93"/>
    <w:rsid w:val="00CE07D3"/>
    <w:rsid w:val="00CF21C7"/>
    <w:rsid w:val="00D141AF"/>
    <w:rsid w:val="00D309BE"/>
    <w:rsid w:val="00D33A3B"/>
    <w:rsid w:val="00D35604"/>
    <w:rsid w:val="00D42070"/>
    <w:rsid w:val="00D66EEF"/>
    <w:rsid w:val="00D87A4D"/>
    <w:rsid w:val="00DA5C1F"/>
    <w:rsid w:val="00DF0C9C"/>
    <w:rsid w:val="00E0195A"/>
    <w:rsid w:val="00E217A5"/>
    <w:rsid w:val="00E55EAA"/>
    <w:rsid w:val="00E72D37"/>
    <w:rsid w:val="00EA4E89"/>
    <w:rsid w:val="00EE6399"/>
    <w:rsid w:val="00F019BA"/>
    <w:rsid w:val="00FE7D41"/>
    <w:rsid w:val="00FE7FBA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5A"/>
  </w:style>
  <w:style w:type="paragraph" w:styleId="1">
    <w:name w:val="heading 1"/>
    <w:basedOn w:val="a"/>
    <w:link w:val="10"/>
    <w:qFormat/>
    <w:rsid w:val="00961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961A86"/>
  </w:style>
  <w:style w:type="table" w:styleId="a3">
    <w:name w:val="Table Grid"/>
    <w:basedOn w:val="a1"/>
    <w:rsid w:val="00961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61A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rsid w:val="00961A86"/>
    <w:rPr>
      <w:strike w:val="0"/>
      <w:dstrike w:val="0"/>
      <w:color w:val="1263AC"/>
      <w:u w:val="none"/>
      <w:effect w:val="none"/>
    </w:rPr>
  </w:style>
  <w:style w:type="paragraph" w:styleId="a6">
    <w:name w:val="Normal (Web)"/>
    <w:basedOn w:val="a"/>
    <w:rsid w:val="00961A86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61A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961A86"/>
  </w:style>
  <w:style w:type="paragraph" w:styleId="2">
    <w:name w:val="Body Text 2"/>
    <w:basedOn w:val="a"/>
    <w:link w:val="20"/>
    <w:rsid w:val="00961A8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61A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7">
    <w:name w:val="Strong"/>
    <w:uiPriority w:val="22"/>
    <w:qFormat/>
    <w:rsid w:val="00961A86"/>
    <w:rPr>
      <w:b/>
      <w:bCs/>
    </w:rPr>
  </w:style>
  <w:style w:type="paragraph" w:styleId="a8">
    <w:name w:val="header"/>
    <w:basedOn w:val="a"/>
    <w:link w:val="a9"/>
    <w:semiHidden/>
    <w:unhideWhenUsed/>
    <w:rsid w:val="00961A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961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A86"/>
  </w:style>
  <w:style w:type="paragraph" w:styleId="aa">
    <w:name w:val="Balloon Text"/>
    <w:basedOn w:val="a"/>
    <w:link w:val="ab"/>
    <w:uiPriority w:val="99"/>
    <w:semiHidden/>
    <w:unhideWhenUsed/>
    <w:rsid w:val="004B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5A"/>
  </w:style>
  <w:style w:type="paragraph" w:styleId="1">
    <w:name w:val="heading 1"/>
    <w:basedOn w:val="a"/>
    <w:link w:val="10"/>
    <w:qFormat/>
    <w:rsid w:val="00961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961A86"/>
  </w:style>
  <w:style w:type="table" w:styleId="a3">
    <w:name w:val="Table Grid"/>
    <w:basedOn w:val="a1"/>
    <w:rsid w:val="00961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61A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rsid w:val="00961A86"/>
    <w:rPr>
      <w:strike w:val="0"/>
      <w:dstrike w:val="0"/>
      <w:color w:val="1263AC"/>
      <w:u w:val="none"/>
      <w:effect w:val="none"/>
    </w:rPr>
  </w:style>
  <w:style w:type="paragraph" w:styleId="a6">
    <w:name w:val="Normal (Web)"/>
    <w:basedOn w:val="a"/>
    <w:rsid w:val="00961A86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61A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961A86"/>
  </w:style>
  <w:style w:type="paragraph" w:styleId="2">
    <w:name w:val="Body Text 2"/>
    <w:basedOn w:val="a"/>
    <w:link w:val="20"/>
    <w:rsid w:val="00961A8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61A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7">
    <w:name w:val="Strong"/>
    <w:uiPriority w:val="22"/>
    <w:qFormat/>
    <w:rsid w:val="00961A86"/>
    <w:rPr>
      <w:b/>
      <w:bCs/>
    </w:rPr>
  </w:style>
  <w:style w:type="paragraph" w:styleId="a8">
    <w:name w:val="header"/>
    <w:basedOn w:val="a"/>
    <w:link w:val="a9"/>
    <w:semiHidden/>
    <w:unhideWhenUsed/>
    <w:rsid w:val="00961A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961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A86"/>
  </w:style>
  <w:style w:type="paragraph" w:styleId="aa">
    <w:name w:val="Balloon Text"/>
    <w:basedOn w:val="a"/>
    <w:link w:val="ab"/>
    <w:uiPriority w:val="99"/>
    <w:semiHidden/>
    <w:unhideWhenUsed/>
    <w:rsid w:val="004B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c21.ru" TargetMode="External"/><Relationship Id="rId13" Type="http://schemas.openxmlformats.org/officeDocument/2006/relationships/hyperlink" Target="http://emc21.ru/" TargetMode="External"/><Relationship Id="rId18" Type="http://schemas.openxmlformats.org/officeDocument/2006/relationships/hyperlink" Target="mailto:cognitus21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D:\&#1063;&#1059;&#1043;&#1056;&#1054;&#1042;&#1040;\&#1083;&#1086;&#1075;&#1086;_&#1050;&#1086;&#1075;&#1085;&#1080;&#1090;&#1091;&#1089;.jpg" TargetMode="External"/><Relationship Id="rId12" Type="http://schemas.openxmlformats.org/officeDocument/2006/relationships/hyperlink" Target="mailto:cognitus21@mail.ru" TargetMode="External"/><Relationship Id="rId17" Type="http://schemas.openxmlformats.org/officeDocument/2006/relationships/hyperlink" Target="mailto:cognitus21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elib.com/text_sochin.php?id=196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cognitus21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gnitus21@mail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Методист</cp:lastModifiedBy>
  <cp:revision>49</cp:revision>
  <cp:lastPrinted>2016-08-02T09:02:00Z</cp:lastPrinted>
  <dcterms:created xsi:type="dcterms:W3CDTF">2017-09-04T06:54:00Z</dcterms:created>
  <dcterms:modified xsi:type="dcterms:W3CDTF">2017-09-08T13:09:00Z</dcterms:modified>
</cp:coreProperties>
</file>