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D4" w:rsidRPr="005111FE" w:rsidRDefault="000555D4" w:rsidP="00E34916">
      <w:pPr>
        <w:pStyle w:val="a4"/>
        <w:ind w:left="-851"/>
        <w:jc w:val="center"/>
        <w:rPr>
          <w:b/>
          <w:noProof/>
          <w:sz w:val="22"/>
          <w:szCs w:val="22"/>
        </w:rPr>
      </w:pPr>
      <w:r w:rsidRPr="005111FE">
        <w:rPr>
          <w:b/>
          <w:noProof/>
          <w:sz w:val="22"/>
          <w:szCs w:val="22"/>
        </w:rPr>
        <w:t>НОУ дополнительного профессионального образования</w:t>
      </w:r>
    </w:p>
    <w:p w:rsidR="000555D4" w:rsidRPr="005111FE" w:rsidRDefault="000555D4" w:rsidP="00E34916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noProof/>
        </w:rPr>
      </w:pPr>
      <w:r w:rsidRPr="005111FE">
        <w:rPr>
          <w:rFonts w:ascii="Times New Roman" w:eastAsia="Times New Roman" w:hAnsi="Times New Roman" w:cs="Times New Roman"/>
          <w:b/>
          <w:noProof/>
        </w:rPr>
        <w:t>«Экспертно-методический центр»</w:t>
      </w:r>
    </w:p>
    <w:p w:rsidR="000555D4" w:rsidRPr="005111FE" w:rsidRDefault="000555D4" w:rsidP="00E34916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noProof/>
        </w:rPr>
      </w:pPr>
      <w:r w:rsidRPr="005111FE">
        <w:rPr>
          <w:rFonts w:ascii="Times New Roman" w:eastAsia="Times New Roman" w:hAnsi="Times New Roman" w:cs="Times New Roman"/>
          <w:b/>
          <w:noProof/>
        </w:rPr>
        <w:t>Научно-издательский центр «</w:t>
      </w:r>
      <w:r w:rsidRPr="005111FE">
        <w:rPr>
          <w:rFonts w:ascii="Times New Roman" w:eastAsia="Times New Roman" w:hAnsi="Times New Roman" w:cs="Times New Roman"/>
          <w:b/>
          <w:noProof/>
          <w:lang w:val="en-US"/>
        </w:rPr>
        <w:t>Articulus</w:t>
      </w:r>
      <w:r w:rsidRPr="005111FE">
        <w:rPr>
          <w:rFonts w:ascii="Times New Roman" w:eastAsia="Times New Roman" w:hAnsi="Times New Roman" w:cs="Times New Roman"/>
          <w:b/>
          <w:noProof/>
        </w:rPr>
        <w:t>-инфо»</w:t>
      </w:r>
    </w:p>
    <w:p w:rsidR="005111FE" w:rsidRPr="005111FE" w:rsidRDefault="005111FE" w:rsidP="00E34916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173" w:type="dxa"/>
        <w:tblInd w:w="-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951"/>
        <w:gridCol w:w="3116"/>
      </w:tblGrid>
      <w:tr w:rsidR="000555D4" w:rsidRPr="005111FE" w:rsidTr="000E5B1D">
        <w:trPr>
          <w:trHeight w:val="659"/>
        </w:trPr>
        <w:tc>
          <w:tcPr>
            <w:tcW w:w="2093" w:type="dxa"/>
            <w:tcBorders>
              <w:bottom w:val="thinThickMediumGap" w:sz="24" w:space="0" w:color="auto"/>
            </w:tcBorders>
          </w:tcPr>
          <w:p w:rsidR="000555D4" w:rsidRDefault="000555D4" w:rsidP="005111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5111FE" w:rsidRPr="000555D4" w:rsidRDefault="005111FE" w:rsidP="005111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6340" cy="297180"/>
                  <wp:effectExtent l="0" t="0" r="3810" b="7620"/>
                  <wp:docPr id="2" name="Рисунок 2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ЧУГРОВА\лого_Когни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thinThickMediumGap" w:sz="24" w:space="0" w:color="auto"/>
            </w:tcBorders>
          </w:tcPr>
          <w:p w:rsidR="000555D4" w:rsidRPr="005111FE" w:rsidRDefault="000555D4" w:rsidP="005111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</w:pPr>
          </w:p>
          <w:p w:rsidR="000555D4" w:rsidRPr="005111FE" w:rsidRDefault="000555D4" w:rsidP="005111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</w:pPr>
            <w:r w:rsidRPr="005111FE"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  <w:t>Международные и Всероссийские</w:t>
            </w:r>
          </w:p>
          <w:p w:rsidR="000555D4" w:rsidRPr="005111FE" w:rsidRDefault="000555D4" w:rsidP="005111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</w:pPr>
            <w:r w:rsidRPr="005111FE">
              <w:rPr>
                <w:rFonts w:ascii="Times New Roman" w:eastAsia="Times New Roman" w:hAnsi="Times New Roman" w:cs="Times New Roman"/>
                <w:b/>
                <w:noProof/>
                <w:color w:val="009999"/>
              </w:rPr>
              <w:t>научно-практические конференции, конкурсы</w:t>
            </w:r>
          </w:p>
          <w:p w:rsidR="005111FE" w:rsidRPr="000555D4" w:rsidRDefault="005111FE" w:rsidP="005C43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</w:p>
        </w:tc>
        <w:tc>
          <w:tcPr>
            <w:tcW w:w="3119" w:type="dxa"/>
            <w:tcBorders>
              <w:bottom w:val="thinThickMediumGap" w:sz="24" w:space="0" w:color="auto"/>
            </w:tcBorders>
          </w:tcPr>
          <w:p w:rsidR="000555D4" w:rsidRPr="000555D4" w:rsidRDefault="000555D4" w:rsidP="005111FE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0555D4" w:rsidRPr="00CF7E77" w:rsidRDefault="00D448AA" w:rsidP="005111FE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70C0"/>
              </w:rPr>
            </w:pPr>
            <w:hyperlink r:id="rId10" w:history="1">
              <w:r w:rsidR="000555D4" w:rsidRPr="005111FE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lang w:val="en-US"/>
                </w:rPr>
                <w:t>www</w:t>
              </w:r>
              <w:r w:rsidR="000555D4" w:rsidRPr="005111FE">
                <w:rPr>
                  <w:rFonts w:ascii="Times New Roman" w:eastAsia="Times New Roman" w:hAnsi="Times New Roman" w:cs="Times New Roman"/>
                  <w:b/>
                  <w:noProof/>
                  <w:color w:val="0070C0"/>
                </w:rPr>
                <w:t>.еmc21.ru</w:t>
              </w:r>
            </w:hyperlink>
          </w:p>
          <w:p w:rsidR="000555D4" w:rsidRPr="00CF7E77" w:rsidRDefault="000555D4" w:rsidP="005111FE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555D4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0555D4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0555D4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CF7E77">
              <w:rPr>
                <w:rFonts w:ascii="Times New Roman" w:eastAsia="Times New Roman" w:hAnsi="Times New Roman" w:cs="Times New Roman"/>
                <w:noProof/>
              </w:rPr>
              <w:t>:</w:t>
            </w:r>
            <w:r w:rsidR="00302D73" w:rsidRPr="00CF7E77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="00302D73" w:rsidRPr="00CF7E7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hyperlink r:id="rId11" w:history="1">
              <w:r w:rsidR="00302D73" w:rsidRPr="005111FE">
                <w:rPr>
                  <w:rFonts w:ascii="Times New Roman" w:eastAsia="Times New Roman" w:hAnsi="Times New Roman" w:cs="Times New Roman"/>
                  <w:b/>
                  <w:color w:val="0070C0"/>
                  <w:lang w:val="en-US" w:eastAsia="ar-SA"/>
                </w:rPr>
                <w:t>cognitus</w:t>
              </w:r>
              <w:r w:rsidR="00302D73" w:rsidRPr="00CF7E77">
                <w:rPr>
                  <w:rFonts w:ascii="Times New Roman" w:eastAsia="Times New Roman" w:hAnsi="Times New Roman" w:cs="Times New Roman"/>
                  <w:b/>
                  <w:color w:val="0070C0"/>
                  <w:lang w:eastAsia="ar-SA"/>
                </w:rPr>
                <w:t>21@</w:t>
              </w:r>
              <w:r w:rsidR="00302D73" w:rsidRPr="005111FE">
                <w:rPr>
                  <w:rFonts w:ascii="Times New Roman" w:eastAsia="Times New Roman" w:hAnsi="Times New Roman" w:cs="Times New Roman"/>
                  <w:b/>
                  <w:color w:val="0070C0"/>
                  <w:lang w:val="en-US" w:eastAsia="ar-SA"/>
                </w:rPr>
                <w:t>mail</w:t>
              </w:r>
              <w:r w:rsidR="00302D73" w:rsidRPr="00CF7E77">
                <w:rPr>
                  <w:rFonts w:ascii="Times New Roman" w:eastAsia="Times New Roman" w:hAnsi="Times New Roman" w:cs="Times New Roman"/>
                  <w:b/>
                  <w:color w:val="0070C0"/>
                  <w:lang w:eastAsia="ar-SA"/>
                </w:rPr>
                <w:t>.</w:t>
              </w:r>
              <w:r w:rsidR="00302D73" w:rsidRPr="005111FE">
                <w:rPr>
                  <w:rFonts w:ascii="Times New Roman" w:eastAsia="Times New Roman" w:hAnsi="Times New Roman" w:cs="Times New Roman"/>
                  <w:b/>
                  <w:color w:val="0070C0"/>
                  <w:lang w:val="en-US" w:eastAsia="ar-SA"/>
                </w:rPr>
                <w:t>ru</w:t>
              </w:r>
            </w:hyperlink>
            <w:r w:rsidRPr="00CF7E77">
              <w:rPr>
                <w:rFonts w:ascii="Times New Roman" w:eastAsia="Times New Roman" w:hAnsi="Times New Roman" w:cs="Times New Roman"/>
                <w:noProof/>
                <w:color w:val="0070C0"/>
              </w:rPr>
              <w:t xml:space="preserve"> </w:t>
            </w:r>
          </w:p>
        </w:tc>
      </w:tr>
    </w:tbl>
    <w:p w:rsidR="000555D4" w:rsidRPr="005111FE" w:rsidRDefault="000555D4" w:rsidP="005111F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171A" w:rsidRPr="00DD7450" w:rsidRDefault="00886B97" w:rsidP="00E34916">
      <w:pPr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50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D319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3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450">
        <w:rPr>
          <w:rFonts w:ascii="Times New Roman" w:hAnsi="Times New Roman" w:cs="Times New Roman"/>
          <w:b/>
          <w:sz w:val="24"/>
          <w:szCs w:val="24"/>
        </w:rPr>
        <w:t>Международном</w:t>
      </w:r>
      <w:r w:rsidR="008663AE" w:rsidRPr="00DD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450"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r w:rsidR="00992CDA" w:rsidRPr="00DD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3AE" w:rsidRPr="00DD7450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DD7450">
        <w:rPr>
          <w:rFonts w:ascii="Times New Roman" w:hAnsi="Times New Roman" w:cs="Times New Roman"/>
          <w:b/>
          <w:sz w:val="24"/>
          <w:szCs w:val="24"/>
        </w:rPr>
        <w:t>е</w:t>
      </w:r>
      <w:r w:rsidR="00097A48" w:rsidRPr="00DD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40E" w:rsidRPr="00DD7450">
        <w:rPr>
          <w:rFonts w:ascii="Times New Roman" w:hAnsi="Times New Roman" w:cs="Times New Roman"/>
          <w:b/>
          <w:sz w:val="24"/>
          <w:szCs w:val="24"/>
        </w:rPr>
        <w:br/>
      </w:r>
      <w:r w:rsidR="008663AE" w:rsidRPr="00DD7450">
        <w:rPr>
          <w:rFonts w:ascii="Times New Roman" w:hAnsi="Times New Roman" w:cs="Times New Roman"/>
          <w:b/>
          <w:sz w:val="24"/>
          <w:szCs w:val="24"/>
        </w:rPr>
        <w:t>профессио</w:t>
      </w:r>
      <w:r w:rsidR="00602D2A" w:rsidRPr="00DD7450">
        <w:rPr>
          <w:rFonts w:ascii="Times New Roman" w:hAnsi="Times New Roman" w:cs="Times New Roman"/>
          <w:b/>
          <w:sz w:val="24"/>
          <w:szCs w:val="24"/>
        </w:rPr>
        <w:t>нального мастерства</w:t>
      </w:r>
    </w:p>
    <w:p w:rsidR="008663AE" w:rsidRPr="00DD7450" w:rsidRDefault="00602D2A" w:rsidP="00E34916">
      <w:pPr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9999"/>
          <w:sz w:val="30"/>
          <w:szCs w:val="30"/>
        </w:rPr>
      </w:pPr>
      <w:r w:rsidRPr="00DD7450">
        <w:rPr>
          <w:rFonts w:ascii="Times New Roman" w:hAnsi="Times New Roman" w:cs="Times New Roman"/>
          <w:b/>
          <w:color w:val="009999"/>
          <w:sz w:val="30"/>
          <w:szCs w:val="30"/>
        </w:rPr>
        <w:t xml:space="preserve">«ПЕДАГОГИЧЕСКОЕ ПРОСВЕЩЕНИЕ: </w:t>
      </w:r>
      <w:r w:rsidR="0017240E" w:rsidRPr="00DD7450">
        <w:rPr>
          <w:rFonts w:ascii="Times New Roman" w:hAnsi="Times New Roman" w:cs="Times New Roman"/>
          <w:b/>
          <w:color w:val="009999"/>
          <w:sz w:val="30"/>
          <w:szCs w:val="30"/>
        </w:rPr>
        <w:br/>
      </w:r>
      <w:r w:rsidRPr="00DD7450">
        <w:rPr>
          <w:rFonts w:ascii="Times New Roman" w:hAnsi="Times New Roman" w:cs="Times New Roman"/>
          <w:b/>
          <w:color w:val="009999"/>
          <w:sz w:val="30"/>
          <w:szCs w:val="30"/>
        </w:rPr>
        <w:t>практика эффективного обучения</w:t>
      </w:r>
      <w:r w:rsidR="00BD65EC">
        <w:rPr>
          <w:rFonts w:ascii="Times New Roman" w:hAnsi="Times New Roman" w:cs="Times New Roman"/>
          <w:b/>
          <w:color w:val="009999"/>
          <w:sz w:val="30"/>
          <w:szCs w:val="30"/>
        </w:rPr>
        <w:t xml:space="preserve"> и воспитания</w:t>
      </w:r>
      <w:r w:rsidR="00F9171A" w:rsidRPr="00DD7450">
        <w:rPr>
          <w:rFonts w:ascii="Times New Roman" w:hAnsi="Times New Roman" w:cs="Times New Roman"/>
          <w:b/>
          <w:color w:val="009999"/>
          <w:sz w:val="30"/>
          <w:szCs w:val="30"/>
        </w:rPr>
        <w:t>»</w:t>
      </w:r>
    </w:p>
    <w:p w:rsidR="00E34916" w:rsidRPr="00E34916" w:rsidRDefault="00E34916" w:rsidP="00E34916">
      <w:pPr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1A" w:rsidRPr="00E34916" w:rsidRDefault="00E34916" w:rsidP="00E34916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34916">
        <w:rPr>
          <w:rFonts w:ascii="Times New Roman" w:eastAsia="Times New Roman" w:hAnsi="Times New Roman" w:cs="Times New Roman"/>
          <w:i/>
          <w:lang w:eastAsia="ru-RU"/>
        </w:rPr>
        <w:t>Участие в конкурсе</w:t>
      </w:r>
    </w:p>
    <w:p w:rsidR="00F9171A" w:rsidRPr="0096167C" w:rsidRDefault="00F9171A" w:rsidP="00E34916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67C">
        <w:rPr>
          <w:rFonts w:ascii="Times New Roman" w:eastAsia="Times New Roman" w:hAnsi="Times New Roman" w:cs="Times New Roman"/>
          <w:i/>
          <w:lang w:eastAsia="ru-RU"/>
        </w:rPr>
        <w:t>Повышени</w:t>
      </w:r>
      <w:r w:rsidR="00E34916">
        <w:rPr>
          <w:rFonts w:ascii="Times New Roman" w:eastAsia="Times New Roman" w:hAnsi="Times New Roman" w:cs="Times New Roman"/>
          <w:i/>
          <w:lang w:eastAsia="ru-RU"/>
        </w:rPr>
        <w:t>е квалификации (удостоверение 108 часов</w:t>
      </w:r>
      <w:r w:rsidRPr="0096167C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F2017A" w:rsidRPr="0096167C" w:rsidRDefault="00F2017A" w:rsidP="00E34916">
      <w:pPr>
        <w:widowControl w:val="0"/>
        <w:shd w:val="clear" w:color="auto" w:fill="FFFFFF" w:themeFill="background1"/>
        <w:tabs>
          <w:tab w:val="center" w:pos="4536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67C">
        <w:rPr>
          <w:rFonts w:ascii="Times New Roman" w:eastAsia="Times New Roman" w:hAnsi="Times New Roman" w:cs="Times New Roman"/>
          <w:i/>
          <w:lang w:eastAsia="ru-RU"/>
        </w:rPr>
        <w:t>Распространение актуального педагогического</w:t>
      </w:r>
    </w:p>
    <w:p w:rsidR="00F2017A" w:rsidRPr="0096167C" w:rsidRDefault="00F2017A" w:rsidP="00E34916">
      <w:pPr>
        <w:widowControl w:val="0"/>
        <w:shd w:val="clear" w:color="auto" w:fill="FFFFFF" w:themeFill="background1"/>
        <w:tabs>
          <w:tab w:val="center" w:pos="4536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67C">
        <w:rPr>
          <w:rFonts w:ascii="Times New Roman" w:eastAsia="Times New Roman" w:hAnsi="Times New Roman" w:cs="Times New Roman"/>
          <w:i/>
          <w:lang w:eastAsia="ru-RU"/>
        </w:rPr>
        <w:t xml:space="preserve"> опыта на </w:t>
      </w:r>
      <w:r w:rsidR="00F77243">
        <w:rPr>
          <w:rFonts w:ascii="Times New Roman" w:eastAsia="Times New Roman" w:hAnsi="Times New Roman" w:cs="Times New Roman"/>
          <w:i/>
          <w:lang w:eastAsia="ru-RU"/>
        </w:rPr>
        <w:t>Международном</w:t>
      </w:r>
      <w:r w:rsidRPr="0096167C">
        <w:rPr>
          <w:rFonts w:ascii="Times New Roman" w:eastAsia="Times New Roman" w:hAnsi="Times New Roman" w:cs="Times New Roman"/>
          <w:i/>
          <w:lang w:eastAsia="ru-RU"/>
        </w:rPr>
        <w:t xml:space="preserve"> уровне</w:t>
      </w:r>
    </w:p>
    <w:p w:rsidR="006B439E" w:rsidRPr="0096167C" w:rsidRDefault="00097A48" w:rsidP="00E34916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Публикация конкурсных работ в </w:t>
      </w:r>
      <w:r w:rsidR="009C07D7" w:rsidRPr="0096167C">
        <w:rPr>
          <w:rFonts w:ascii="Times New Roman" w:eastAsia="Times New Roman" w:hAnsi="Times New Roman" w:cs="Times New Roman"/>
          <w:i/>
          <w:lang w:eastAsia="ru-RU"/>
        </w:rPr>
        <w:t>официальном</w:t>
      </w:r>
      <w:r w:rsidR="002F03C7" w:rsidRPr="0096167C">
        <w:rPr>
          <w:rFonts w:ascii="Times New Roman" w:eastAsia="Times New Roman" w:hAnsi="Times New Roman" w:cs="Times New Roman"/>
          <w:i/>
          <w:lang w:eastAsia="ru-RU"/>
        </w:rPr>
        <w:t xml:space="preserve"> электронном издании</w:t>
      </w:r>
      <w:r w:rsidR="00CB3283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B439E" w:rsidRPr="0096167C" w:rsidRDefault="006B439E" w:rsidP="0077568E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B439E" w:rsidRPr="0096167C" w:rsidRDefault="006B439E" w:rsidP="0096167C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9171A" w:rsidRPr="00CF7E77" w:rsidRDefault="00F9171A" w:rsidP="0096167C">
      <w:pPr>
        <w:widowControl w:val="0"/>
        <w:shd w:val="clear" w:color="auto" w:fill="FFFFFF" w:themeFill="background1"/>
        <w:tabs>
          <w:tab w:val="left" w:pos="567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342319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положения</w:t>
      </w:r>
    </w:p>
    <w:p w:rsidR="00F9171A" w:rsidRPr="00D31915" w:rsidRDefault="00F9171A" w:rsidP="00D31915">
      <w:pPr>
        <w:widowControl w:val="0"/>
        <w:numPr>
          <w:ilvl w:val="1"/>
          <w:numId w:val="5"/>
        </w:numPr>
        <w:shd w:val="clear" w:color="auto" w:fill="FFFFFF" w:themeFill="background1"/>
        <w:tabs>
          <w:tab w:val="left" w:pos="142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D3191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Настоящее Положение регламентирует порядок и условия проведения и участия в</w:t>
      </w:r>
      <w:r w:rsidR="00D31915" w:rsidRPr="00D3191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о </w:t>
      </w:r>
      <w:r w:rsidR="00D31915" w:rsidRPr="00D31915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II</w:t>
      </w:r>
      <w:r w:rsidR="00D31915" w:rsidRPr="00D3191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D3191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Международном образовательном конкурсе профессионального мастерства </w:t>
      </w:r>
      <w:r w:rsidR="009C07D7" w:rsidRPr="00D3191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«ПЕДАГОГИЧЕСКОЕ ПРОСВЕЩЕНИЕ: практика эффективного обучения</w:t>
      </w:r>
      <w:r w:rsidR="000B001D" w:rsidRPr="00D3191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и воспитания</w:t>
      </w:r>
      <w:r w:rsidR="009C07D7" w:rsidRPr="00D3191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»</w:t>
      </w:r>
      <w:r w:rsidR="009C07D7" w:rsidRPr="00D3191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D3191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(далее Конкурс).</w:t>
      </w:r>
    </w:p>
    <w:p w:rsidR="00315A70" w:rsidRPr="00CF7E77" w:rsidRDefault="00315A70" w:rsidP="00E34916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1.2. Учредител</w:t>
      </w:r>
      <w:r w:rsidR="00B419CA" w:rsidRPr="00CF7E77">
        <w:rPr>
          <w:rFonts w:ascii="Times New Roman" w:hAnsi="Times New Roman" w:cs="Times New Roman"/>
          <w:sz w:val="20"/>
          <w:szCs w:val="20"/>
        </w:rPr>
        <w:t>ями и организаторами Конкурса</w:t>
      </w:r>
      <w:r w:rsidRPr="00CF7E77">
        <w:rPr>
          <w:rFonts w:ascii="Times New Roman" w:hAnsi="Times New Roman" w:cs="Times New Roman"/>
          <w:sz w:val="20"/>
          <w:szCs w:val="20"/>
        </w:rPr>
        <w:t xml:space="preserve"> являются: </w:t>
      </w:r>
    </w:p>
    <w:p w:rsidR="00315A70" w:rsidRPr="00CF7E77" w:rsidRDefault="00315A7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F0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«Чувашский государственный университет имени И.Н.</w:t>
      </w:r>
      <w:r w:rsidR="00986BE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Ульянова»</w:t>
      </w:r>
      <w:r w:rsidR="00E34916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15A70" w:rsidRPr="00CF7E77" w:rsidRDefault="00315A7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F0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1A0A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НОУ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r w:rsidRPr="00CF7E7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лицензия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образовательную деятельность серии 21Л01 №0000094 и 21Л01 №000</w:t>
      </w:r>
      <w:r w:rsidR="00690B43" w:rsidRPr="00690B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0654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E34916"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583C76" w:rsidRPr="00CF7E77" w:rsidRDefault="00315A70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2167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132731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методический журнал «Наука и образование: новое время» (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Свидетельство о регистрации средства массовой информации Эл</w:t>
      </w:r>
      <w:r w:rsidR="00986BED"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№ФС77-56964 </w:t>
      </w:r>
      <w:proofErr w:type="spellStart"/>
      <w:r w:rsidR="00986BED"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Роскомнадзора</w:t>
      </w:r>
      <w:proofErr w:type="spellEnd"/>
      <w:r w:rsidR="00986BED"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CF7E7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ISSN 2312-4431, выданный Международным центром ISSN – г. Париж</w:t>
      </w:r>
      <w:r w:rsidR="00986BED" w:rsidRPr="00CF7E7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</w:t>
      </w:r>
      <w:r w:rsidR="00986BED" w:rsidRPr="00CF7E77">
        <w:rPr>
          <w:sz w:val="20"/>
          <w:szCs w:val="20"/>
        </w:rPr>
        <w:t xml:space="preserve"> </w:t>
      </w:r>
      <w:r w:rsidR="00986BED" w:rsidRPr="00CF7E7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ПИ №ФС77-63601 </w:t>
      </w:r>
      <w:proofErr w:type="spellStart"/>
      <w:r w:rsidR="00986BED" w:rsidRPr="00CF7E7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Роскомнадзора</w:t>
      </w:r>
      <w:proofErr w:type="spellEnd"/>
      <w:r w:rsidR="00986BED" w:rsidRPr="00CF7E7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CF7E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2B73" w:rsidRPr="00CF7E77" w:rsidRDefault="00666493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1.3</w:t>
      </w:r>
      <w:r w:rsidR="002F03C7" w:rsidRPr="00CF7E77">
        <w:rPr>
          <w:rFonts w:ascii="Times New Roman" w:hAnsi="Times New Roman" w:cs="Times New Roman"/>
          <w:sz w:val="20"/>
          <w:szCs w:val="20"/>
        </w:rPr>
        <w:t xml:space="preserve">. </w:t>
      </w:r>
      <w:r w:rsidR="002F03C7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Международный образовательный конкурс профессионального мастерства «ПЕДАГОГИЧЕСКОЕ ПРОСВЕЩЕНИЕ: практика эффективного обучения»</w:t>
      </w:r>
      <w:r w:rsidR="00986BE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03C7" w:rsidRPr="00CF7E77">
        <w:rPr>
          <w:rFonts w:ascii="Times New Roman" w:hAnsi="Times New Roman" w:cs="Times New Roman"/>
          <w:sz w:val="20"/>
          <w:szCs w:val="20"/>
        </w:rPr>
        <w:t xml:space="preserve">– </w:t>
      </w:r>
      <w:r w:rsidR="008459EA" w:rsidRPr="00CF7E77">
        <w:rPr>
          <w:rFonts w:ascii="Times New Roman" w:hAnsi="Times New Roman" w:cs="Times New Roman"/>
          <w:color w:val="820000"/>
          <w:sz w:val="20"/>
          <w:szCs w:val="20"/>
        </w:rPr>
        <w:t>ОФИЦИАЛЬНОЕ МЕРОПРИЯТИЕ</w:t>
      </w:r>
      <w:r w:rsidR="008459EA" w:rsidRPr="00CF7E7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F03C7" w:rsidRPr="00CF7E77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7E77">
        <w:rPr>
          <w:rFonts w:ascii="Times New Roman" w:hAnsi="Times New Roman" w:cs="Times New Roman"/>
          <w:sz w:val="20"/>
          <w:szCs w:val="20"/>
        </w:rPr>
        <w:t>1.3.1.</w:t>
      </w:r>
      <w:r w:rsidR="00D74DB3" w:rsidRPr="00CF7E77">
        <w:rPr>
          <w:rFonts w:ascii="Times New Roman" w:hAnsi="Times New Roman" w:cs="Times New Roman"/>
          <w:sz w:val="20"/>
          <w:szCs w:val="20"/>
        </w:rPr>
        <w:t xml:space="preserve">учредители и </w:t>
      </w:r>
      <w:r w:rsidR="002F03C7" w:rsidRPr="00CF7E77">
        <w:rPr>
          <w:rFonts w:ascii="Times New Roman" w:hAnsi="Times New Roman" w:cs="Times New Roman"/>
          <w:sz w:val="20"/>
          <w:szCs w:val="20"/>
        </w:rPr>
        <w:t xml:space="preserve">организаторы данного мероприятия </w:t>
      </w:r>
      <w:r w:rsidR="00986BED" w:rsidRPr="00CF7E77">
        <w:rPr>
          <w:rFonts w:ascii="Times New Roman" w:hAnsi="Times New Roman" w:cs="Times New Roman"/>
          <w:sz w:val="20"/>
          <w:szCs w:val="20"/>
        </w:rPr>
        <w:t>– официальные учреждения, имеющи</w:t>
      </w:r>
      <w:r w:rsidR="002F03C7" w:rsidRPr="00CF7E77">
        <w:rPr>
          <w:rFonts w:ascii="Times New Roman" w:hAnsi="Times New Roman" w:cs="Times New Roman"/>
          <w:sz w:val="20"/>
          <w:szCs w:val="20"/>
        </w:rPr>
        <w:t>е лицензию и аккредитацию</w:t>
      </w:r>
      <w:r w:rsidR="00D74DB3" w:rsidRPr="00CF7E77">
        <w:rPr>
          <w:rFonts w:ascii="Times New Roman" w:hAnsi="Times New Roman" w:cs="Times New Roman"/>
          <w:sz w:val="20"/>
          <w:szCs w:val="20"/>
        </w:rPr>
        <w:t xml:space="preserve"> Федеральной службы по надзору в сфере обр</w:t>
      </w:r>
      <w:r w:rsidR="00986BED" w:rsidRPr="00CF7E77">
        <w:rPr>
          <w:rFonts w:ascii="Times New Roman" w:hAnsi="Times New Roman" w:cs="Times New Roman"/>
          <w:sz w:val="20"/>
          <w:szCs w:val="20"/>
        </w:rPr>
        <w:t>азования и науки (ЧГУ), лицензию</w:t>
      </w:r>
      <w:r w:rsidR="00D74DB3" w:rsidRPr="00CF7E77">
        <w:rPr>
          <w:rFonts w:ascii="Times New Roman" w:hAnsi="Times New Roman" w:cs="Times New Roman"/>
          <w:sz w:val="20"/>
          <w:szCs w:val="20"/>
        </w:rPr>
        <w:t xml:space="preserve"> Министерства образования и молодёжной политики Чувашской Республики (ЭМЦ)</w:t>
      </w:r>
      <w:r w:rsidR="002F03C7" w:rsidRPr="00CF7E77">
        <w:rPr>
          <w:rFonts w:ascii="Times New Roman" w:hAnsi="Times New Roman" w:cs="Times New Roman"/>
          <w:sz w:val="20"/>
          <w:szCs w:val="20"/>
        </w:rPr>
        <w:t>;</w:t>
      </w:r>
      <w:r w:rsidR="00132731" w:rsidRPr="00CF7E77">
        <w:rPr>
          <w:rFonts w:ascii="Times New Roman" w:hAnsi="Times New Roman" w:cs="Times New Roman"/>
          <w:sz w:val="20"/>
          <w:szCs w:val="20"/>
        </w:rPr>
        <w:t xml:space="preserve"> научно-</w:t>
      </w:r>
      <w:r w:rsidR="00666493" w:rsidRPr="00CF7E77">
        <w:rPr>
          <w:rFonts w:ascii="Times New Roman" w:hAnsi="Times New Roman" w:cs="Times New Roman"/>
          <w:sz w:val="20"/>
          <w:szCs w:val="20"/>
        </w:rPr>
        <w:t>методический журнал «Наука и образование: новое время» - Сви</w:t>
      </w:r>
      <w:r w:rsidR="00986BED" w:rsidRPr="00CF7E77">
        <w:rPr>
          <w:rFonts w:ascii="Times New Roman" w:hAnsi="Times New Roman" w:cs="Times New Roman"/>
          <w:sz w:val="20"/>
          <w:szCs w:val="20"/>
        </w:rPr>
        <w:t xml:space="preserve">детельство </w:t>
      </w:r>
      <w:proofErr w:type="spellStart"/>
      <w:r w:rsidR="00986BED" w:rsidRPr="00CF7E77">
        <w:rPr>
          <w:rFonts w:ascii="Times New Roman" w:hAnsi="Times New Roman" w:cs="Times New Roman"/>
          <w:sz w:val="20"/>
          <w:szCs w:val="20"/>
        </w:rPr>
        <w:t>Роскомнадзора</w:t>
      </w:r>
      <w:proofErr w:type="spellEnd"/>
      <w:r w:rsidR="00986BED" w:rsidRPr="00CF7E77">
        <w:rPr>
          <w:rFonts w:ascii="Times New Roman" w:hAnsi="Times New Roman" w:cs="Times New Roman"/>
          <w:sz w:val="20"/>
          <w:szCs w:val="20"/>
        </w:rPr>
        <w:t>, ISSN);</w:t>
      </w:r>
      <w:proofErr w:type="gramEnd"/>
    </w:p>
    <w:p w:rsidR="002F03C7" w:rsidRPr="00CF7E77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1.3.2.</w:t>
      </w:r>
      <w:r w:rsidR="002167DB">
        <w:rPr>
          <w:rFonts w:ascii="Times New Roman" w:hAnsi="Times New Roman" w:cs="Times New Roman"/>
          <w:sz w:val="20"/>
          <w:szCs w:val="20"/>
        </w:rPr>
        <w:t> </w:t>
      </w:r>
      <w:r w:rsidR="002F03C7" w:rsidRPr="00CF7E77">
        <w:rPr>
          <w:rFonts w:ascii="Times New Roman" w:hAnsi="Times New Roman" w:cs="Times New Roman"/>
          <w:b/>
          <w:sz w:val="20"/>
          <w:szCs w:val="20"/>
        </w:rPr>
        <w:t>по материалам конкурса издаётся электронный с</w:t>
      </w:r>
      <w:r w:rsidR="000C0E40" w:rsidRPr="00CF7E77">
        <w:rPr>
          <w:rFonts w:ascii="Times New Roman" w:hAnsi="Times New Roman" w:cs="Times New Roman"/>
          <w:b/>
          <w:sz w:val="20"/>
          <w:szCs w:val="20"/>
        </w:rPr>
        <w:t>борник</w:t>
      </w:r>
      <w:r w:rsidR="00E81A3A">
        <w:rPr>
          <w:rFonts w:ascii="Times New Roman" w:hAnsi="Times New Roman" w:cs="Times New Roman"/>
          <w:b/>
          <w:sz w:val="20"/>
          <w:szCs w:val="20"/>
        </w:rPr>
        <w:t xml:space="preserve"> (диск)</w:t>
      </w:r>
      <w:r w:rsidR="000C0E40" w:rsidRPr="00CF7E77">
        <w:rPr>
          <w:rFonts w:ascii="Times New Roman" w:hAnsi="Times New Roman" w:cs="Times New Roman"/>
          <w:b/>
          <w:sz w:val="20"/>
          <w:szCs w:val="20"/>
        </w:rPr>
        <w:t xml:space="preserve"> материалов международного конкурса</w:t>
      </w:r>
      <w:r w:rsidR="00986BED" w:rsidRPr="00CF7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03C7" w:rsidRPr="00CF7E77">
        <w:rPr>
          <w:rFonts w:ascii="Times New Roman" w:hAnsi="Times New Roman" w:cs="Times New Roman"/>
          <w:b/>
          <w:sz w:val="20"/>
          <w:szCs w:val="20"/>
        </w:rPr>
        <w:t>с указанием выходных данных</w:t>
      </w:r>
      <w:r w:rsidR="002F03C7" w:rsidRPr="00CF7E7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F03C7" w:rsidRPr="00CF7E77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1.3.3.</w:t>
      </w:r>
      <w:r w:rsidR="002167DB">
        <w:rPr>
          <w:rFonts w:ascii="Times New Roman" w:hAnsi="Times New Roman" w:cs="Times New Roman"/>
          <w:sz w:val="20"/>
          <w:szCs w:val="20"/>
        </w:rPr>
        <w:t> </w:t>
      </w:r>
      <w:r w:rsidR="00D74DB3" w:rsidRPr="00CF7E77">
        <w:rPr>
          <w:rFonts w:ascii="Times New Roman" w:hAnsi="Times New Roman" w:cs="Times New Roman"/>
          <w:sz w:val="20"/>
          <w:szCs w:val="20"/>
        </w:rPr>
        <w:t xml:space="preserve">сборнику </w:t>
      </w:r>
      <w:r w:rsidR="002F03C7" w:rsidRPr="00CF7E77">
        <w:rPr>
          <w:rFonts w:ascii="Times New Roman" w:hAnsi="Times New Roman" w:cs="Times New Roman"/>
          <w:sz w:val="20"/>
          <w:szCs w:val="20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="002F03C7" w:rsidRPr="00CF7E77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="002F03C7" w:rsidRPr="00CF7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03C7" w:rsidRPr="00CF7E77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="002F03C7" w:rsidRPr="00CF7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03C7" w:rsidRPr="00CF7E77">
        <w:rPr>
          <w:rFonts w:ascii="Times New Roman" w:hAnsi="Times New Roman" w:cs="Times New Roman"/>
          <w:sz w:val="20"/>
          <w:szCs w:val="20"/>
        </w:rPr>
        <w:t>Book</w:t>
      </w:r>
      <w:proofErr w:type="spellEnd"/>
      <w:r w:rsidR="002F03C7" w:rsidRPr="00CF7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03C7" w:rsidRPr="00CF7E77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2F03C7" w:rsidRPr="00CF7E77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2F03C7" w:rsidRPr="00CF7E77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1.3.4.</w:t>
      </w:r>
      <w:r w:rsidR="002167DB">
        <w:rPr>
          <w:rFonts w:ascii="Times New Roman" w:hAnsi="Times New Roman" w:cs="Times New Roman"/>
          <w:sz w:val="20"/>
          <w:szCs w:val="20"/>
        </w:rPr>
        <w:t> </w:t>
      </w:r>
      <w:r w:rsidR="002F03C7" w:rsidRPr="00CF7E77">
        <w:rPr>
          <w:rFonts w:ascii="Times New Roman" w:hAnsi="Times New Roman" w:cs="Times New Roman"/>
          <w:sz w:val="20"/>
          <w:szCs w:val="20"/>
        </w:rPr>
        <w:t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НТЦ «</w:t>
      </w:r>
      <w:proofErr w:type="spellStart"/>
      <w:r w:rsidR="002F03C7" w:rsidRPr="00CF7E77">
        <w:rPr>
          <w:rFonts w:ascii="Times New Roman" w:hAnsi="Times New Roman" w:cs="Times New Roman"/>
          <w:sz w:val="20"/>
          <w:szCs w:val="20"/>
        </w:rPr>
        <w:t>Информрегистр</w:t>
      </w:r>
      <w:proofErr w:type="spellEnd"/>
      <w:r w:rsidR="002F03C7" w:rsidRPr="00CF7E77">
        <w:rPr>
          <w:rFonts w:ascii="Times New Roman" w:hAnsi="Times New Roman" w:cs="Times New Roman"/>
          <w:sz w:val="20"/>
          <w:szCs w:val="20"/>
        </w:rPr>
        <w:t>» (требования ВАК);</w:t>
      </w:r>
    </w:p>
    <w:p w:rsidR="002F03C7" w:rsidRPr="00CF7E77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1.3.5.</w:t>
      </w:r>
      <w:r w:rsidR="002F03C7" w:rsidRPr="00CF7E77">
        <w:rPr>
          <w:rFonts w:ascii="Times New Roman" w:hAnsi="Times New Roman" w:cs="Times New Roman"/>
          <w:sz w:val="20"/>
          <w:szCs w:val="20"/>
        </w:rPr>
        <w:t xml:space="preserve"> </w:t>
      </w:r>
      <w:r w:rsidR="00D74DB3" w:rsidRPr="00CF7E77">
        <w:rPr>
          <w:rFonts w:ascii="Times New Roman" w:hAnsi="Times New Roman" w:cs="Times New Roman"/>
          <w:sz w:val="20"/>
          <w:szCs w:val="20"/>
        </w:rPr>
        <w:t>г</w:t>
      </w:r>
      <w:r w:rsidR="002F03C7" w:rsidRPr="00CF7E77">
        <w:rPr>
          <w:rFonts w:ascii="Times New Roman" w:hAnsi="Times New Roman" w:cs="Times New Roman"/>
          <w:sz w:val="20"/>
          <w:szCs w:val="20"/>
        </w:rPr>
        <w:t xml:space="preserve">лавный редактор электронных сборников – доктор </w:t>
      </w:r>
      <w:proofErr w:type="spellStart"/>
      <w:r w:rsidR="002F03C7" w:rsidRPr="00CF7E77">
        <w:rPr>
          <w:rFonts w:ascii="Times New Roman" w:hAnsi="Times New Roman" w:cs="Times New Roman"/>
          <w:sz w:val="20"/>
          <w:szCs w:val="20"/>
        </w:rPr>
        <w:t>педнаук</w:t>
      </w:r>
      <w:proofErr w:type="spellEnd"/>
      <w:r w:rsidR="002F03C7" w:rsidRPr="00CF7E77">
        <w:rPr>
          <w:rFonts w:ascii="Times New Roman" w:hAnsi="Times New Roman" w:cs="Times New Roman"/>
          <w:sz w:val="20"/>
          <w:szCs w:val="20"/>
        </w:rPr>
        <w:t xml:space="preserve">, профессор, </w:t>
      </w:r>
      <w:r w:rsidR="00D74DB3" w:rsidRPr="00CF7E77">
        <w:rPr>
          <w:rFonts w:ascii="Times New Roman" w:hAnsi="Times New Roman" w:cs="Times New Roman"/>
          <w:sz w:val="20"/>
          <w:szCs w:val="20"/>
        </w:rPr>
        <w:t xml:space="preserve">академик </w:t>
      </w:r>
      <w:r w:rsidR="002F03C7" w:rsidRPr="00CF7E77">
        <w:rPr>
          <w:rFonts w:ascii="Times New Roman" w:hAnsi="Times New Roman" w:cs="Times New Roman"/>
          <w:sz w:val="20"/>
          <w:szCs w:val="20"/>
        </w:rPr>
        <w:t>МАНПО.</w:t>
      </w:r>
    </w:p>
    <w:p w:rsidR="002F03C7" w:rsidRPr="00CF7E77" w:rsidRDefault="00CF7E77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 w:rsidR="00666493" w:rsidRPr="00CF7E77">
        <w:rPr>
          <w:rFonts w:ascii="Times New Roman" w:hAnsi="Times New Roman" w:cs="Times New Roman"/>
          <w:sz w:val="20"/>
          <w:szCs w:val="20"/>
        </w:rPr>
        <w:t xml:space="preserve">Конкурс направлен на выявление, трансляцию, распространение и информационную поддержку </w:t>
      </w:r>
      <w:r w:rsidRPr="00CF7E77">
        <w:rPr>
          <w:rFonts w:ascii="Times New Roman" w:hAnsi="Times New Roman" w:cs="Times New Roman"/>
          <w:sz w:val="20"/>
          <w:szCs w:val="20"/>
        </w:rPr>
        <w:br/>
      </w:r>
      <w:r w:rsidR="00666493" w:rsidRPr="00CF7E77">
        <w:rPr>
          <w:rFonts w:ascii="Times New Roman" w:hAnsi="Times New Roman" w:cs="Times New Roman"/>
          <w:sz w:val="20"/>
          <w:szCs w:val="20"/>
        </w:rPr>
        <w:t>актуального массового и инновационного педагогического и научного опыта.</w:t>
      </w:r>
    </w:p>
    <w:p w:rsidR="00A52F49" w:rsidRPr="00CF7E77" w:rsidRDefault="00666493" w:rsidP="00986BED">
      <w:pPr>
        <w:tabs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hAnsi="Times New Roman" w:cs="Times New Roman"/>
          <w:sz w:val="20"/>
          <w:szCs w:val="20"/>
        </w:rPr>
        <w:t>1.5</w:t>
      </w:r>
      <w:r w:rsidR="00A52F49" w:rsidRPr="00CF7E77">
        <w:rPr>
          <w:rFonts w:ascii="Times New Roman" w:hAnsi="Times New Roman" w:cs="Times New Roman"/>
          <w:sz w:val="20"/>
          <w:szCs w:val="20"/>
        </w:rPr>
        <w:t>.</w:t>
      </w:r>
      <w:r w:rsidR="002167DB">
        <w:rPr>
          <w:rFonts w:ascii="Times New Roman" w:hAnsi="Times New Roman" w:cs="Times New Roman"/>
          <w:sz w:val="20"/>
          <w:szCs w:val="20"/>
        </w:rPr>
        <w:t> </w:t>
      </w:r>
      <w:r w:rsidR="00A52F49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проведения Конкурса формируются два коллегиальных органа: оргкомитет и жюри, в которые приглашаются авторитетные деятели в области науки и образования. Для приема заявок и их первичного рассмотрения в составе оргкомитета создается отборочная экспертная комиссия, оп</w:t>
      </w:r>
      <w:r w:rsidR="00986BE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ределяющая соответствие</w:t>
      </w:r>
      <w:r w:rsidR="00CB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2F49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условиям Конкурса.</w:t>
      </w:r>
    </w:p>
    <w:p w:rsidR="0021224C" w:rsidRPr="00CF7E77" w:rsidRDefault="00666493" w:rsidP="0096167C">
      <w:pPr>
        <w:tabs>
          <w:tab w:val="left" w:pos="3303"/>
          <w:tab w:val="center" w:pos="514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1.6</w:t>
      </w:r>
      <w:r w:rsidR="0021224C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Для участия в конкурсе </w:t>
      </w:r>
      <w:r w:rsidR="0021224C" w:rsidRPr="00CF7E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приглашаются</w:t>
      </w:r>
      <w:r w:rsidR="0021224C" w:rsidRPr="00CF7E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21224C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 и руководители образовательных учреждений дополнительного образования, общеобразовательных организаций (школ, гимназий и т.д.), учреждений среднего профессионального образования, высшего образования, работники дошкольных образовательных организаций, методисты, психологи, научные сотрудники и практикующие специалисты, соискатели, докторанты, студенты высших учебных заведений. </w:t>
      </w:r>
    </w:p>
    <w:p w:rsidR="00A52F49" w:rsidRPr="00CF7E77" w:rsidRDefault="00A52F49" w:rsidP="0096167C">
      <w:pPr>
        <w:tabs>
          <w:tab w:val="left" w:pos="3303"/>
          <w:tab w:val="center" w:pos="514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Участники конкурса определяются путем самовыдвижения или выдвижения кандидатур образовательным учреждением.</w:t>
      </w:r>
    </w:p>
    <w:p w:rsidR="00A52F49" w:rsidRPr="00CF7E77" w:rsidRDefault="00666493" w:rsidP="0096167C">
      <w:pPr>
        <w:tabs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1.7</w:t>
      </w:r>
      <w:r w:rsidR="00A52F49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4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2F49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коллективом. </w:t>
      </w:r>
    </w:p>
    <w:p w:rsidR="00C27669" w:rsidRPr="00CF7E77" w:rsidRDefault="00C27669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:rsidR="00C240A8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4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40A8" w:rsidRPr="00CF7E77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Что Вы получите, 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участвуя</w:t>
      </w:r>
      <w:r w:rsidR="00C240A8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C240A8" w:rsidRPr="00CF7E77">
        <w:rPr>
          <w:rFonts w:ascii="Times New Roman" w:hAnsi="Times New Roman" w:cs="Times New Roman"/>
          <w:sz w:val="20"/>
          <w:szCs w:val="20"/>
        </w:rPr>
        <w:t xml:space="preserve"> </w:t>
      </w:r>
      <w:r w:rsidR="004E26C6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Международном 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конкурсе:</w:t>
      </w:r>
    </w:p>
    <w:p w:rsidR="00C240A8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204C8F">
        <w:rPr>
          <w:rFonts w:ascii="Times New Roman" w:hAnsi="Times New Roman" w:cs="Times New Roman"/>
          <w:sz w:val="20"/>
          <w:szCs w:val="20"/>
        </w:rPr>
        <w:t xml:space="preserve">. 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Получите творчество, взаимопонимание, самореализацию, успех, участвуя в</w:t>
      </w:r>
      <w:r w:rsidR="00C240A8" w:rsidRPr="00CF7E77">
        <w:rPr>
          <w:rFonts w:ascii="Times New Roman" w:hAnsi="Times New Roman" w:cs="Times New Roman"/>
          <w:sz w:val="20"/>
          <w:szCs w:val="20"/>
        </w:rPr>
        <w:t xml:space="preserve"> </w:t>
      </w:r>
      <w:r w:rsidR="004E26C6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Международном образовательном конкурсе профессионального мастерства «ПЕДАГОГИЧЕСКОЕ ПРОСВЕЩЕНИЕ: практика эффективного обучения»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бесплатно:</w:t>
      </w:r>
    </w:p>
    <w:p w:rsidR="00C240A8" w:rsidRPr="00CF7E77" w:rsidRDefault="00C240A8" w:rsidP="00E81A3A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86BED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Свидетельство </w:t>
      </w:r>
      <w:proofErr w:type="gramStart"/>
      <w:r w:rsidR="00986BED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официальной трансляции инновационного / актуального опыта на Всероссийском уровне</w:t>
      </w:r>
      <w:r w:rsidR="00986BE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в документе всех ступеней трансляции опыта на семиотическом уровне</w:t>
      </w:r>
      <w:proofErr w:type="gramEnd"/>
      <w:r w:rsidR="003503C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BE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 – п.6.2.)</w:t>
      </w:r>
      <w:r w:rsidR="003503C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240A8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.3. Можете получить (дополнительно):</w:t>
      </w:r>
    </w:p>
    <w:p w:rsidR="004E26C6" w:rsidRPr="00CF7E77" w:rsidRDefault="004E26C6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95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Электронный методический сборник</w:t>
      </w:r>
      <w:r w:rsidR="00396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(диск)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794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«ПЕДАГОГИЧЕСКОЕ ПРОСВЕЩЕНИЕ: практика эффективного обучения и воспитания» (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r w:rsidR="0073794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</w:t>
      </w:r>
      <w:r w:rsidR="0093257F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ников Международного конкурса (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см. п.</w:t>
      </w:r>
      <w:r w:rsidR="0073794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1.3.2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3794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-1.3.5.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</w:p>
    <w:p w:rsidR="00C240A8" w:rsidRPr="00CF7E77" w:rsidRDefault="00C240A8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«Сертификат автора научной или методической статьи»;</w:t>
      </w:r>
    </w:p>
    <w:p w:rsidR="00C240A8" w:rsidRPr="00CF7E77" w:rsidRDefault="00C240A8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«Сертификат автора учебно-методической работы»;</w:t>
      </w:r>
      <w:r w:rsidR="00CB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5B25" w:rsidRPr="00CF7E77" w:rsidRDefault="00415B25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6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Удостоверение</w:t>
      </w:r>
      <w:r w:rsidR="004260E0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повышении квалификации (108 часов</w:t>
      </w:r>
      <w:r w:rsidR="002737BE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291A0A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</w:t>
      </w:r>
      <w:r w:rsidR="00B93D90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Чувашского государс</w:t>
      </w:r>
      <w:r w:rsidR="004E26C6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твенного университета</w:t>
      </w:r>
      <w:r w:rsidR="0073794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; см.п.1.3.1., раздел 7</w:t>
      </w:r>
      <w:r w:rsidR="00AD0441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другое (см. заявку - приложение 1).</w:t>
      </w:r>
    </w:p>
    <w:p w:rsidR="00C240A8" w:rsidRPr="00CF7E77" w:rsidRDefault="00407898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260E0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.4.</w:t>
      </w:r>
      <w:r w:rsidR="00095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Имеете возможность получить </w:t>
      </w:r>
      <w:r w:rsidR="00C240A8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рецензию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свою конкурсную работу, воспользовавшись услугами р</w:t>
      </w: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ецензентов: кандидатов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наук, экспертов-члено</w:t>
      </w:r>
      <w:r w:rsidR="0024625B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Гильдии экспертов (см. п.3.7.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415B25" w:rsidRPr="00CF7E77" w:rsidRDefault="00415B25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0A8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240A8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Порядок проведения </w:t>
      </w:r>
      <w:r w:rsidR="00407898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="00C240A8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онкурса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16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</w:t>
      </w:r>
      <w:r w:rsidR="00C240A8" w:rsidRPr="00CF7E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участия в нём</w:t>
      </w:r>
    </w:p>
    <w:p w:rsidR="00D30865" w:rsidRPr="009D56DC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75C8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C240A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5C8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 – </w:t>
      </w:r>
      <w:r w:rsidR="00FD3B12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долгосрочный, т.к.</w:t>
      </w:r>
      <w:r w:rsidR="00CB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3B12" w:rsidRPr="00CF7E77">
        <w:rPr>
          <w:rFonts w:ascii="Times New Roman" w:hAnsi="Times New Roman" w:cs="Times New Roman"/>
          <w:sz w:val="20"/>
          <w:szCs w:val="20"/>
        </w:rPr>
        <w:t>направлен на</w:t>
      </w:r>
      <w:r w:rsidR="00CB3283">
        <w:rPr>
          <w:rFonts w:ascii="Times New Roman" w:hAnsi="Times New Roman" w:cs="Times New Roman"/>
          <w:sz w:val="20"/>
          <w:szCs w:val="20"/>
        </w:rPr>
        <w:t xml:space="preserve"> </w:t>
      </w:r>
      <w:r w:rsidR="00FD3B12" w:rsidRPr="00CF7E77">
        <w:rPr>
          <w:rFonts w:ascii="Times New Roman" w:hAnsi="Times New Roman" w:cs="Times New Roman"/>
          <w:sz w:val="20"/>
          <w:szCs w:val="20"/>
        </w:rPr>
        <w:t>трансляцию, распространение и информационную поддержку актуального массового и инновационного педагогического и научного опыта.</w:t>
      </w:r>
      <w:r w:rsidR="005B5CD8" w:rsidRPr="00CF7E77">
        <w:rPr>
          <w:rFonts w:ascii="Times New Roman" w:hAnsi="Times New Roman" w:cs="Times New Roman"/>
          <w:sz w:val="20"/>
          <w:szCs w:val="20"/>
        </w:rPr>
        <w:t xml:space="preserve"> Конкурс проводится </w:t>
      </w:r>
      <w:r w:rsidR="005B5CD8" w:rsidRPr="009D56DC">
        <w:rPr>
          <w:rFonts w:ascii="Times New Roman" w:hAnsi="Times New Roman" w:cs="Times New Roman"/>
          <w:b/>
          <w:sz w:val="20"/>
          <w:szCs w:val="20"/>
        </w:rPr>
        <w:t xml:space="preserve">с 23 </w:t>
      </w:r>
      <w:r w:rsidR="008E6B20" w:rsidRPr="009D56DC">
        <w:rPr>
          <w:rFonts w:ascii="Times New Roman" w:hAnsi="Times New Roman" w:cs="Times New Roman"/>
          <w:b/>
          <w:sz w:val="20"/>
          <w:szCs w:val="20"/>
        </w:rPr>
        <w:t>ноября 2016</w:t>
      </w:r>
      <w:r w:rsidR="00170E09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5B5CD8" w:rsidRPr="009D56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65FC" w:rsidRPr="009D56DC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E6B20" w:rsidRPr="009D56DC">
        <w:rPr>
          <w:rFonts w:ascii="Times New Roman" w:hAnsi="Times New Roman" w:cs="Times New Roman"/>
          <w:b/>
          <w:sz w:val="20"/>
          <w:szCs w:val="20"/>
        </w:rPr>
        <w:t>18</w:t>
      </w:r>
      <w:r w:rsidR="006C65FC" w:rsidRPr="009D56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6B20" w:rsidRPr="009D56DC">
        <w:rPr>
          <w:rFonts w:ascii="Times New Roman" w:hAnsi="Times New Roman" w:cs="Times New Roman"/>
          <w:b/>
          <w:sz w:val="20"/>
          <w:szCs w:val="20"/>
        </w:rPr>
        <w:t>апреля 2017</w:t>
      </w:r>
      <w:r w:rsidR="006C65FC" w:rsidRPr="009D56D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A037BD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F7E77">
        <w:rPr>
          <w:rFonts w:ascii="Times New Roman" w:hAnsi="Times New Roman" w:cs="Times New Roman"/>
          <w:sz w:val="20"/>
          <w:szCs w:val="20"/>
        </w:rPr>
        <w:t>3</w:t>
      </w:r>
      <w:r w:rsidR="00EE47E0" w:rsidRPr="00CF7E77">
        <w:rPr>
          <w:rFonts w:ascii="Times New Roman" w:hAnsi="Times New Roman" w:cs="Times New Roman"/>
          <w:sz w:val="20"/>
          <w:szCs w:val="20"/>
        </w:rPr>
        <w:t>.2.</w:t>
      </w:r>
      <w:r w:rsidR="001F141B" w:rsidRPr="00CF7E77">
        <w:rPr>
          <w:rFonts w:ascii="Times New Roman" w:hAnsi="Times New Roman" w:cs="Times New Roman"/>
          <w:sz w:val="20"/>
          <w:szCs w:val="20"/>
        </w:rPr>
        <w:t xml:space="preserve"> 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Конкурсе необходимо прислать в Оргкомитет в электронном виде по электронной почте</w:t>
      </w:r>
      <w:r w:rsidR="00396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адрес </w:t>
      </w:r>
      <w:r w:rsidR="00396049" w:rsidRPr="00396049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  <w:t>cognitus21@mail.ru</w:t>
      </w:r>
      <w:r w:rsidR="00A037BD" w:rsidRPr="00396049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пометкой «Конкурс. Педагогическое просвещение» </w:t>
      </w:r>
      <w:r w:rsidR="00A037BD" w:rsidRPr="00CF7E7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заявку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(см. </w:t>
      </w:r>
      <w:r w:rsidR="00A037BD"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1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</w:t>
      </w:r>
      <w:r w:rsidR="00A037BD" w:rsidRPr="00CF7E7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конкурсные материалы.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="0093257F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аявку, работу, аннотацию (0,5-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стр.), приложение (если есть) следует оформить в отдельных файлах. 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Последний день приёма </w:t>
      </w:r>
      <w:r w:rsidR="0024625B" w:rsidRPr="00CF7E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заявки – </w:t>
      </w:r>
      <w:r w:rsidR="00EB79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8 </w:t>
      </w:r>
      <w:r w:rsidR="00EB79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апреля 2017</w:t>
      </w:r>
      <w:r w:rsidR="00A037BD" w:rsidRPr="00CF7E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г.</w:t>
      </w:r>
    </w:p>
    <w:p w:rsidR="00A037BD" w:rsidRPr="00CF7E77" w:rsidRDefault="00A037BD" w:rsidP="0096167C">
      <w:pPr>
        <w:widowControl w:val="0"/>
        <w:shd w:val="clear" w:color="auto" w:fill="FFFFFF" w:themeFill="background1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Квитанция для оплаты посылается по электронной почте, указанной в заявке, после получения конкурсных материалов и заявки.</w:t>
      </w:r>
    </w:p>
    <w:p w:rsidR="001966DF" w:rsidRPr="00CF7E77" w:rsidRDefault="001966D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Убедитесь, что Ваше письмо получено!</w:t>
      </w:r>
    </w:p>
    <w:p w:rsidR="001966DF" w:rsidRPr="00CF7E77" w:rsidRDefault="001966D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Подтверждение придет Вам по 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1966DF" w:rsidRPr="00CF7E77" w:rsidRDefault="001966D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заявке.</w:t>
      </w:r>
    </w:p>
    <w:p w:rsidR="00EE47E0" w:rsidRPr="00CF7E77" w:rsidRDefault="00EE47E0" w:rsidP="0024625B">
      <w:pPr>
        <w:widowControl w:val="0"/>
        <w:shd w:val="clear" w:color="auto" w:fill="FFFFFF" w:themeFill="background1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820000"/>
          <w:sz w:val="20"/>
          <w:szCs w:val="20"/>
        </w:rPr>
      </w:pPr>
      <w:proofErr w:type="gramStart"/>
      <w:r w:rsidRPr="00CF7E77">
        <w:rPr>
          <w:rFonts w:ascii="Times New Roman" w:hAnsi="Times New Roman" w:cs="Times New Roman"/>
          <w:b/>
          <w:color w:val="820000"/>
          <w:sz w:val="20"/>
          <w:szCs w:val="20"/>
          <w:u w:val="single"/>
        </w:rPr>
        <w:t>Итоги</w:t>
      </w:r>
      <w:r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Конкурса подводятся</w:t>
      </w:r>
      <w:r w:rsidR="006C65FC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</w:t>
      </w:r>
      <w:r w:rsidR="006C65FC" w:rsidRPr="00CF7E77">
        <w:rPr>
          <w:rFonts w:ascii="Times New Roman" w:hAnsi="Times New Roman" w:cs="Times New Roman"/>
          <w:color w:val="820000"/>
          <w:sz w:val="20"/>
          <w:szCs w:val="20"/>
          <w:u w:val="single"/>
        </w:rPr>
        <w:t>сразу</w:t>
      </w:r>
      <w:r w:rsidR="0024625B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в течение 3</w:t>
      </w:r>
      <w:r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рабочих дней </w:t>
      </w:r>
      <w:r w:rsidRPr="00CF7E77">
        <w:rPr>
          <w:rFonts w:ascii="Times New Roman" w:hAnsi="Times New Roman" w:cs="Times New Roman"/>
          <w:b/>
          <w:color w:val="820000"/>
          <w:sz w:val="20"/>
          <w:szCs w:val="20"/>
        </w:rPr>
        <w:t>после представления</w:t>
      </w:r>
      <w:r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в оргкомитет конкурсной работы</w:t>
      </w:r>
      <w:r w:rsidR="006C65FC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, </w:t>
      </w:r>
      <w:r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по </w:t>
      </w:r>
      <w:r w:rsidRPr="00CF7E77">
        <w:rPr>
          <w:rFonts w:ascii="Times New Roman" w:hAnsi="Times New Roman" w:cs="Times New Roman"/>
          <w:color w:val="820000"/>
          <w:sz w:val="20"/>
          <w:szCs w:val="20"/>
          <w:u w:val="single"/>
        </w:rPr>
        <w:t>рейтинговой системе</w:t>
      </w:r>
      <w:r w:rsidR="006C65FC" w:rsidRPr="00CF7E77">
        <w:rPr>
          <w:rFonts w:ascii="Times New Roman" w:hAnsi="Times New Roman" w:cs="Times New Roman"/>
          <w:color w:val="820000"/>
          <w:sz w:val="20"/>
          <w:szCs w:val="20"/>
        </w:rPr>
        <w:t>, а именно: эксперты оценивают работы по критериям, кажд</w:t>
      </w:r>
      <w:r w:rsidR="001F141B" w:rsidRPr="00CF7E77">
        <w:rPr>
          <w:rFonts w:ascii="Times New Roman" w:hAnsi="Times New Roman" w:cs="Times New Roman"/>
          <w:color w:val="820000"/>
          <w:sz w:val="20"/>
          <w:szCs w:val="20"/>
        </w:rPr>
        <w:t>ый из которых</w:t>
      </w:r>
      <w:r w:rsidR="006C65FC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</w:t>
      </w:r>
      <w:r w:rsidR="001F141B" w:rsidRPr="00CF7E77">
        <w:rPr>
          <w:rFonts w:ascii="Times New Roman" w:hAnsi="Times New Roman" w:cs="Times New Roman"/>
          <w:color w:val="820000"/>
          <w:sz w:val="20"/>
          <w:szCs w:val="20"/>
        </w:rPr>
        <w:t>равен определённому количеству баллов, а затем суммируют эти баллы</w:t>
      </w:r>
      <w:r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: 100-91 баллов – </w:t>
      </w:r>
      <w:r w:rsidRPr="00CF7E77">
        <w:rPr>
          <w:rFonts w:ascii="Times New Roman" w:hAnsi="Times New Roman" w:cs="Times New Roman"/>
          <w:color w:val="820000"/>
          <w:sz w:val="20"/>
          <w:szCs w:val="20"/>
          <w:lang w:val="en-US"/>
        </w:rPr>
        <w:t>I</w:t>
      </w:r>
      <w:r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место, 90-81 баллов – </w:t>
      </w:r>
      <w:r w:rsidRPr="00CF7E77">
        <w:rPr>
          <w:rFonts w:ascii="Times New Roman" w:hAnsi="Times New Roman" w:cs="Times New Roman"/>
          <w:color w:val="820000"/>
          <w:sz w:val="20"/>
          <w:szCs w:val="20"/>
          <w:lang w:val="en-US"/>
        </w:rPr>
        <w:t>II</w:t>
      </w:r>
      <w:r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место, 80-</w:t>
      </w:r>
      <w:r w:rsidR="005B5CD8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75 баллов – </w:t>
      </w:r>
      <w:r w:rsidR="005B5CD8" w:rsidRPr="00CF7E77">
        <w:rPr>
          <w:rFonts w:ascii="Times New Roman" w:hAnsi="Times New Roman" w:cs="Times New Roman"/>
          <w:color w:val="820000"/>
          <w:sz w:val="20"/>
          <w:szCs w:val="20"/>
          <w:lang w:val="en-US"/>
        </w:rPr>
        <w:t>III</w:t>
      </w:r>
      <w:r w:rsidR="005B5CD8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место, 74-59 – лауреаты, менее 59 баллов – участники</w:t>
      </w:r>
      <w:r w:rsidR="008C7BD8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(подробно </w:t>
      </w:r>
      <w:r w:rsidR="0024625B" w:rsidRPr="00CF7E77">
        <w:rPr>
          <w:rFonts w:ascii="Times New Roman" w:hAnsi="Times New Roman" w:cs="Times New Roman"/>
          <w:color w:val="820000"/>
          <w:sz w:val="20"/>
          <w:szCs w:val="20"/>
        </w:rPr>
        <w:t>–</w:t>
      </w:r>
      <w:r w:rsidR="008C7BD8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</w:t>
      </w:r>
      <w:r w:rsidR="0024625B" w:rsidRPr="00CF7E77">
        <w:rPr>
          <w:rFonts w:ascii="Times New Roman" w:hAnsi="Times New Roman" w:cs="Times New Roman"/>
          <w:color w:val="820000"/>
          <w:sz w:val="20"/>
          <w:szCs w:val="20"/>
        </w:rPr>
        <w:t>п.3.11.</w:t>
      </w:r>
      <w:r w:rsidR="008C7BD8" w:rsidRPr="00CF7E77">
        <w:rPr>
          <w:rFonts w:ascii="Times New Roman" w:hAnsi="Times New Roman" w:cs="Times New Roman"/>
          <w:color w:val="820000"/>
          <w:sz w:val="20"/>
          <w:szCs w:val="20"/>
        </w:rPr>
        <w:t>)</w:t>
      </w:r>
      <w:r w:rsidR="005B5CD8" w:rsidRPr="00CF7E77">
        <w:rPr>
          <w:rFonts w:ascii="Times New Roman" w:hAnsi="Times New Roman" w:cs="Times New Roman"/>
          <w:color w:val="820000"/>
          <w:sz w:val="20"/>
          <w:szCs w:val="20"/>
        </w:rPr>
        <w:t>.</w:t>
      </w:r>
      <w:proofErr w:type="gramEnd"/>
    </w:p>
    <w:p w:rsidR="001F141B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820000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3</w:t>
      </w:r>
      <w:r w:rsidR="00957E28" w:rsidRPr="00CF7E77">
        <w:rPr>
          <w:rFonts w:ascii="Times New Roman" w:hAnsi="Times New Roman" w:cs="Times New Roman"/>
          <w:sz w:val="20"/>
          <w:szCs w:val="20"/>
        </w:rPr>
        <w:t>.3.</w:t>
      </w:r>
      <w:r w:rsidR="001966DF" w:rsidRPr="00CF7E77">
        <w:rPr>
          <w:rFonts w:ascii="Times New Roman" w:hAnsi="Times New Roman" w:cs="Times New Roman"/>
          <w:color w:val="820000"/>
          <w:sz w:val="20"/>
          <w:szCs w:val="20"/>
        </w:rPr>
        <w:t>Документы (</w:t>
      </w:r>
      <w:r w:rsidR="001F141B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свидетельства, </w:t>
      </w:r>
      <w:r w:rsidR="00985203" w:rsidRPr="00CF7E77">
        <w:rPr>
          <w:rFonts w:ascii="Times New Roman" w:hAnsi="Times New Roman" w:cs="Times New Roman"/>
          <w:color w:val="820000"/>
          <w:sz w:val="20"/>
          <w:szCs w:val="20"/>
        </w:rPr>
        <w:t>сертификаты) отправляются участника</w:t>
      </w:r>
      <w:r w:rsidR="001F5A03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м в течение </w:t>
      </w:r>
      <w:r w:rsidR="001F5A03" w:rsidRPr="00CF7E77">
        <w:rPr>
          <w:rFonts w:ascii="Times New Roman" w:hAnsi="Times New Roman" w:cs="Times New Roman"/>
          <w:b/>
          <w:color w:val="820000"/>
          <w:sz w:val="20"/>
          <w:szCs w:val="20"/>
        </w:rPr>
        <w:t>5</w:t>
      </w:r>
      <w:r w:rsidR="001966DF" w:rsidRPr="00CF7E77">
        <w:rPr>
          <w:rFonts w:ascii="Times New Roman" w:hAnsi="Times New Roman" w:cs="Times New Roman"/>
          <w:b/>
          <w:color w:val="820000"/>
          <w:sz w:val="20"/>
          <w:szCs w:val="20"/>
        </w:rPr>
        <w:t xml:space="preserve"> рабочих дней</w:t>
      </w:r>
      <w:r w:rsidR="00985203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</w:t>
      </w:r>
      <w:r w:rsidR="00985203" w:rsidRPr="00CF7E77">
        <w:rPr>
          <w:rFonts w:ascii="Times New Roman" w:hAnsi="Times New Roman" w:cs="Times New Roman"/>
          <w:b/>
          <w:color w:val="820000"/>
          <w:sz w:val="20"/>
          <w:szCs w:val="20"/>
        </w:rPr>
        <w:t>после представления</w:t>
      </w:r>
      <w:r w:rsidR="00985203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в оргкомитет конкурсной работы</w:t>
      </w:r>
      <w:r w:rsidR="001966DF" w:rsidRPr="00CF7E77">
        <w:rPr>
          <w:rFonts w:ascii="Times New Roman" w:hAnsi="Times New Roman" w:cs="Times New Roman"/>
          <w:color w:val="820000"/>
          <w:sz w:val="20"/>
          <w:szCs w:val="20"/>
        </w:rPr>
        <w:t xml:space="preserve"> и квитанции об оплате.</w:t>
      </w:r>
    </w:p>
    <w:p w:rsidR="00957E28" w:rsidRPr="00CF7E77" w:rsidRDefault="004260E0" w:rsidP="0096167C">
      <w:pPr>
        <w:widowControl w:val="0"/>
        <w:shd w:val="clear" w:color="auto" w:fill="FFFFFF" w:themeFill="background1"/>
        <w:tabs>
          <w:tab w:val="left" w:pos="0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7E77">
        <w:rPr>
          <w:rFonts w:ascii="Times New Roman" w:hAnsi="Times New Roman" w:cs="Times New Roman"/>
          <w:sz w:val="20"/>
          <w:szCs w:val="20"/>
        </w:rPr>
        <w:t>3</w:t>
      </w:r>
      <w:r w:rsidR="00957E28" w:rsidRPr="00CF7E77">
        <w:rPr>
          <w:rFonts w:ascii="Times New Roman" w:hAnsi="Times New Roman" w:cs="Times New Roman"/>
          <w:sz w:val="20"/>
          <w:szCs w:val="20"/>
        </w:rPr>
        <w:t xml:space="preserve">.4.Итоги конкурса размещаются в </w:t>
      </w:r>
      <w:r w:rsidR="00957E28" w:rsidRPr="00CF7E77">
        <w:rPr>
          <w:rFonts w:ascii="Times New Roman" w:hAnsi="Times New Roman" w:cs="Times New Roman"/>
          <w:i/>
          <w:sz w:val="20"/>
          <w:szCs w:val="20"/>
        </w:rPr>
        <w:t>итоговой таблице победителей</w:t>
      </w:r>
      <w:r w:rsidR="00957E28" w:rsidRPr="00CF7E77">
        <w:rPr>
          <w:rFonts w:ascii="Times New Roman" w:hAnsi="Times New Roman" w:cs="Times New Roman"/>
          <w:sz w:val="20"/>
          <w:szCs w:val="20"/>
        </w:rPr>
        <w:t xml:space="preserve"> (участники, населённый пункт, результат, номинация, название работы)</w:t>
      </w:r>
      <w:r w:rsidR="001966DF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1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сайте </w:t>
      </w:r>
      <w:hyperlink r:id="rId12" w:history="1">
        <w:r w:rsidR="00E11639" w:rsidRPr="002A567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http://emc21.ru/</w:t>
        </w:r>
      </w:hyperlink>
      <w:r w:rsidR="00E11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7BD8" w:rsidRPr="00CF7E77">
        <w:rPr>
          <w:rFonts w:ascii="Times New Roman" w:hAnsi="Times New Roman" w:cs="Times New Roman"/>
          <w:sz w:val="20"/>
          <w:szCs w:val="20"/>
          <w:u w:val="single"/>
        </w:rPr>
        <w:t>ежедневно</w:t>
      </w:r>
      <w:r w:rsidR="00957E28" w:rsidRPr="00CF7E77">
        <w:rPr>
          <w:rFonts w:ascii="Times New Roman" w:hAnsi="Times New Roman" w:cs="Times New Roman"/>
          <w:sz w:val="20"/>
          <w:szCs w:val="20"/>
        </w:rPr>
        <w:t xml:space="preserve">, данные об участниках, набравших менее 59 баллов, в итоговой таблице не указываются. </w:t>
      </w:r>
      <w:r w:rsidR="00DD479D" w:rsidRPr="00CF7E77">
        <w:rPr>
          <w:rFonts w:ascii="Times New Roman" w:hAnsi="Times New Roman" w:cs="Times New Roman"/>
          <w:i/>
          <w:sz w:val="20"/>
          <w:szCs w:val="20"/>
        </w:rPr>
        <w:t>Если Вы не увидели свои Ф.И.О. в таблице, напишите нам или позвоните</w:t>
      </w:r>
      <w:r w:rsidR="00DD479D" w:rsidRPr="00CF7E77">
        <w:rPr>
          <w:rFonts w:ascii="Times New Roman" w:hAnsi="Times New Roman" w:cs="Times New Roman"/>
          <w:sz w:val="20"/>
          <w:szCs w:val="20"/>
        </w:rPr>
        <w:t>.</w:t>
      </w:r>
    </w:p>
    <w:p w:rsidR="008C7BD8" w:rsidRPr="00CF7E77" w:rsidRDefault="004260E0" w:rsidP="00DD479D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C7BD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</w:t>
      </w:r>
      <w:r w:rsidR="008C7BD8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 xml:space="preserve">Конкурсные работы публикуются </w:t>
      </w:r>
      <w:r w:rsidR="008B1D77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 xml:space="preserve">в </w:t>
      </w:r>
      <w:r w:rsidR="008B1D77" w:rsidRPr="00CF7E77">
        <w:rPr>
          <w:rFonts w:ascii="Times New Roman" w:eastAsia="Times New Roman" w:hAnsi="Times New Roman" w:cs="Times New Roman"/>
          <w:b/>
          <w:color w:val="820000"/>
          <w:sz w:val="20"/>
          <w:szCs w:val="20"/>
          <w:lang w:eastAsia="ru-RU"/>
        </w:rPr>
        <w:t>официальном</w:t>
      </w:r>
      <w:r w:rsidR="008C7BD8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 xml:space="preserve"> электронном методическом сборнике </w:t>
      </w:r>
      <w:r w:rsidR="008B1D77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 xml:space="preserve">«ПЕДАГОГИЧЕСКОЕ ПРОСВЕЩЕНИЕ: практика эффективного обучения и воспитания» (см. п.1.3.2.-1.3.5.). </w:t>
      </w:r>
      <w:r w:rsidR="008C7BD8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>Периодичность выпуска электронного методического сборн</w:t>
      </w:r>
      <w:r w:rsidR="00F67255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 xml:space="preserve">ика – один раз в год (30 </w:t>
      </w:r>
      <w:r w:rsidR="00683C09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>мая</w:t>
      </w:r>
      <w:r w:rsidR="008C7BD8" w:rsidRPr="00CF7E77">
        <w:rPr>
          <w:rFonts w:ascii="Times New Roman" w:eastAsia="Times New Roman" w:hAnsi="Times New Roman" w:cs="Times New Roman"/>
          <w:color w:val="820000"/>
          <w:sz w:val="20"/>
          <w:szCs w:val="20"/>
          <w:lang w:eastAsia="ru-RU"/>
        </w:rPr>
        <w:t xml:space="preserve">). </w:t>
      </w:r>
    </w:p>
    <w:p w:rsidR="00F67255" w:rsidRPr="00CF7E7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6725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 Рассылка электронных методических сборников начинается </w:t>
      </w:r>
      <w:r w:rsidR="00683C09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F6725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3C09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</w:t>
      </w:r>
      <w:r w:rsidR="00F6725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г. и </w:t>
      </w:r>
      <w:r w:rsidR="00F67255" w:rsidRPr="00CF7E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осуществляется в порядке очереди </w:t>
      </w:r>
      <w:r w:rsidR="00F6725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расчёт берётся дата поступления конкурсной работы в оргкомитет</w:t>
      </w:r>
      <w:r w:rsidR="00967388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F67255" w:rsidRPr="00CF7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67255" w:rsidRPr="00097A48" w:rsidRDefault="00F67255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0A8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A48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357706" w:rsidRPr="00097A48">
        <w:rPr>
          <w:rFonts w:ascii="Times New Roman" w:eastAsia="Times New Roman" w:hAnsi="Times New Roman" w:cs="Times New Roman"/>
          <w:b/>
          <w:bCs/>
          <w:lang w:eastAsia="ru-RU"/>
        </w:rPr>
        <w:t>.7</w:t>
      </w:r>
      <w:r w:rsidR="00C240A8" w:rsidRPr="00097A4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F043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D3A01" w:rsidRPr="00097A48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Расписание </w:t>
      </w:r>
      <w:r w:rsidR="00C240A8" w:rsidRPr="00097A48">
        <w:rPr>
          <w:rFonts w:ascii="Times New Roman" w:eastAsia="Times New Roman" w:hAnsi="Times New Roman" w:cs="Times New Roman"/>
          <w:b/>
          <w:bCs/>
          <w:lang w:eastAsia="ru-RU"/>
        </w:rPr>
        <w:t>конкурса:</w:t>
      </w:r>
    </w:p>
    <w:p w:rsidR="00C240A8" w:rsidRPr="00097A48" w:rsidRDefault="00C240A8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 </w:t>
      </w:r>
    </w:p>
    <w:tbl>
      <w:tblPr>
        <w:tblW w:w="5308" w:type="pct"/>
        <w:tblCellSpacing w:w="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7"/>
        <w:gridCol w:w="6867"/>
      </w:tblGrid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A8" w:rsidRPr="00C02C7C" w:rsidRDefault="003017F6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="00C240A8"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52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ноября</w:t>
            </w:r>
            <w:r w:rsidR="00C240A8"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D3A01"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  <w:r w:rsidR="00C240A8"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  <w:r w:rsidR="00CB3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240A8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A8" w:rsidRPr="00097A48" w:rsidRDefault="00C240A8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28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Объявление </w:t>
            </w:r>
            <w:r w:rsidR="00FD3A01" w:rsidRPr="00097A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онкурса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69F" w:rsidRDefault="006C1944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23 </w:t>
            </w:r>
            <w:r w:rsidR="00452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ноября</w:t>
            </w:r>
            <w:r w:rsidR="0045269F"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2016 г.</w:t>
            </w:r>
            <w:r w:rsidR="00452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5269F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4526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017F6" w:rsidRPr="00C02C7C" w:rsidRDefault="0045269F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67388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апреля</w:t>
            </w:r>
            <w:r w:rsidR="006C1944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C1944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944" w:rsidRPr="00097A48" w:rsidRDefault="00967388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28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C1944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редставление в адрес Оргкомитета заявки на участие в Конкурсе (Приложение 1 к Положению),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конкурсной работы;</w:t>
            </w:r>
          </w:p>
          <w:p w:rsidR="003017F6" w:rsidRPr="00097A48" w:rsidRDefault="006C1944" w:rsidP="0006208D">
            <w:pPr>
              <w:widowControl w:val="0"/>
              <w:shd w:val="clear" w:color="auto" w:fill="FFFFFF" w:themeFill="background1"/>
              <w:tabs>
                <w:tab w:val="left" w:pos="56"/>
                <w:tab w:val="num" w:pos="993"/>
                <w:tab w:val="right" w:pos="9355"/>
              </w:tabs>
              <w:spacing w:after="0" w:line="240" w:lineRule="auto"/>
              <w:ind w:left="128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оргвзноса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за участие в конкурсе.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69F" w:rsidRDefault="00967388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 </w:t>
            </w:r>
            <w:r w:rsidR="00452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ноября</w:t>
            </w:r>
            <w:r w:rsidR="0045269F"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2016 г.</w:t>
            </w:r>
            <w:r w:rsidR="00452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5269F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</w:p>
          <w:p w:rsidR="00967388" w:rsidRPr="00C02C7C" w:rsidRDefault="0045269F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="00967388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апреля</w:t>
            </w:r>
            <w:r w:rsidR="00967388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967388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388" w:rsidRPr="00097A48" w:rsidRDefault="00967388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28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Ежедневно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- работа экспертной комиссии по оценке конкурс-</w:t>
            </w:r>
          </w:p>
          <w:p w:rsidR="00967388" w:rsidRPr="00097A48" w:rsidRDefault="00967388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28" w:right="14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</w:t>
            </w:r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(рейтинговая оценка)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69F" w:rsidRDefault="0045269F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ноября</w:t>
            </w:r>
            <w:r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2016 г.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– </w:t>
            </w:r>
          </w:p>
          <w:p w:rsidR="007C733F" w:rsidRPr="00C02C7C" w:rsidRDefault="0045269F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апреля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  <w:r w:rsidR="00C645C9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33F" w:rsidRPr="00097A48" w:rsidRDefault="00C36A26" w:rsidP="0006208D">
            <w:pPr>
              <w:widowControl w:val="0"/>
              <w:shd w:val="clear" w:color="auto" w:fill="FFFFFF" w:themeFill="background1"/>
              <w:tabs>
                <w:tab w:val="left" w:pos="0"/>
                <w:tab w:val="right" w:pos="9355"/>
              </w:tabs>
              <w:spacing w:after="0" w:line="240" w:lineRule="auto"/>
              <w:ind w:left="128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>Ежедневное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размещение итогов конкурса (рейтинг работ)</w:t>
            </w:r>
            <w:r w:rsidR="00C02C7C">
              <w:rPr>
                <w:rFonts w:ascii="Times New Roman" w:eastAsia="Times New Roman" w:hAnsi="Times New Roman" w:cs="Times New Roman"/>
                <w:lang w:eastAsia="ru-RU"/>
              </w:rPr>
              <w:t xml:space="preserve"> в итоговой таблице победителей</w:t>
            </w:r>
            <w:r w:rsidR="007C733F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C733F" w:rsidRPr="00C02C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www.</w:t>
            </w:r>
            <w:r w:rsidR="00C02C7C" w:rsidRPr="00C02C7C">
              <w:rPr>
                <w:rFonts w:ascii="Times New Roman" w:hAnsi="Times New Roman" w:cs="Times New Roman"/>
                <w:u w:val="single"/>
              </w:rPr>
              <w:t>emc21.ru</w:t>
            </w:r>
            <w:r w:rsidR="00C02C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69F" w:rsidRDefault="0045269F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ноября</w:t>
            </w:r>
            <w:r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2016 г.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– </w:t>
            </w:r>
          </w:p>
          <w:p w:rsidR="00C240A8" w:rsidRPr="00C02C7C" w:rsidRDefault="0045269F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апреля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0A8" w:rsidRPr="00097A48" w:rsidRDefault="00967388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28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>Ежедневная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(по мере п</w:t>
            </w:r>
            <w:r w:rsidR="00A60C07">
              <w:rPr>
                <w:rFonts w:ascii="Times New Roman" w:eastAsia="Times New Roman" w:hAnsi="Times New Roman" w:cs="Times New Roman"/>
                <w:lang w:eastAsia="ru-RU"/>
              </w:rPr>
              <w:t>оступления в Оргкомитет конкурс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ных материалов и заявок) рассылка участникам конкурса Дипломов</w:t>
            </w:r>
            <w:r w:rsidR="007C733F" w:rsidRPr="00097A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Сертификатов, Свидетельств</w:t>
            </w:r>
            <w:r w:rsidR="007C733F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по мере подведения итогов (по рейтинговой системе).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33F" w:rsidRPr="00C02C7C" w:rsidRDefault="007C733F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</w:t>
            </w:r>
            <w:r w:rsidR="0045269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5269F">
              <w:rPr>
                <w:rFonts w:ascii="Times New Roman" w:eastAsia="Times New Roman" w:hAnsi="Times New Roman" w:cs="Times New Roman"/>
                <w:b/>
                <w:lang w:eastAsia="ru-RU"/>
              </w:rPr>
              <w:t>июня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2017 г.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33F" w:rsidRPr="00097A48" w:rsidRDefault="007C733F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28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Рассылка электронного методического сборника «ПЕДАГОГИЧЕСКОЕ ПРОСВЕЩЕНИЕ: практика эффективного обучения и воспитания»</w:t>
            </w:r>
            <w:r w:rsidR="00E9563A">
              <w:rPr>
                <w:rFonts w:ascii="Times New Roman" w:eastAsia="Times New Roman" w:hAnsi="Times New Roman" w:cs="Times New Roman"/>
                <w:lang w:eastAsia="ru-RU"/>
              </w:rPr>
              <w:t xml:space="preserve"> (см.п.1.3.2. – 1.3.5.; 3.5</w:t>
            </w:r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69F" w:rsidRDefault="0045269F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Декабрь </w:t>
            </w:r>
            <w:r w:rsidRPr="00C02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C645C9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095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57706" w:rsidRPr="00C02C7C" w:rsidRDefault="0045269F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  <w:r w:rsidR="00C645C9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C645C9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6" w:rsidRPr="00097A48" w:rsidRDefault="00C645C9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28" w:right="14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>Ежемесячно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>урсы</w:t>
            </w:r>
            <w:proofErr w:type="gramEnd"/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по теме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требований ФГОС по развитию </w:t>
            </w: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компетенций (</w:t>
            </w: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) в основной и средней школе» в объеме 108 часов </w:t>
            </w:r>
            <w:r w:rsidR="00E9563A">
              <w:rPr>
                <w:rFonts w:ascii="Times New Roman" w:eastAsia="Times New Roman" w:hAnsi="Times New Roman" w:cs="Times New Roman"/>
                <w:i/>
                <w:lang w:eastAsia="ru-RU"/>
              </w:rPr>
              <w:t>дистанционно (см. раздел 7</w:t>
            </w: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097A48" w:rsidRPr="00097A48" w:rsidTr="00DD479D">
        <w:trPr>
          <w:tblCellSpacing w:w="6" w:type="dxa"/>
        </w:trPr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33F" w:rsidRPr="00C02C7C" w:rsidRDefault="007C733F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с 23</w:t>
            </w:r>
            <w:r w:rsidR="00C240A8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73D57">
              <w:rPr>
                <w:rFonts w:ascii="Times New Roman" w:eastAsia="Times New Roman" w:hAnsi="Times New Roman" w:cs="Times New Roman"/>
                <w:b/>
                <w:lang w:eastAsia="ru-RU"/>
              </w:rPr>
              <w:t>ноября</w:t>
            </w:r>
            <w:r w:rsidR="00C240A8"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02C7C">
              <w:rPr>
                <w:rFonts w:ascii="Times New Roman" w:eastAsia="Times New Roman" w:hAnsi="Times New Roman" w:cs="Times New Roman"/>
                <w:b/>
                <w:lang w:eastAsia="ru-RU"/>
              </w:rPr>
              <w:t>2016 г.</w:t>
            </w:r>
          </w:p>
          <w:p w:rsidR="00C240A8" w:rsidRPr="00C02C7C" w:rsidRDefault="00C240A8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A8" w:rsidRPr="00097A48" w:rsidRDefault="00C240A8" w:rsidP="0006208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left="128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Представление официальных экспертных заключений/рецензий участникам Конку</w:t>
            </w:r>
            <w:r w:rsidR="00E9563A">
              <w:rPr>
                <w:rFonts w:ascii="Times New Roman" w:eastAsia="Times New Roman" w:hAnsi="Times New Roman" w:cs="Times New Roman"/>
                <w:lang w:eastAsia="ru-RU"/>
              </w:rPr>
              <w:t>рса согласно заявке</w:t>
            </w:r>
            <w:r w:rsidR="00CB32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563A" w:rsidRPr="00E9563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r w:rsidRPr="00E956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563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956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D0D19" w:rsidRPr="00E9563A">
              <w:rPr>
                <w:rFonts w:ascii="Times New Roman" w:eastAsia="Times New Roman" w:hAnsi="Times New Roman" w:cs="Times New Roman"/>
                <w:lang w:eastAsia="ru-RU"/>
              </w:rPr>
              <w:t>ишите</w:t>
            </w:r>
            <w:r w:rsidR="00ED0D19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письмо экспертам на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e-</w:t>
            </w: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3" w:history="1">
              <w:r w:rsidRPr="00097A48">
                <w:rPr>
                  <w:rFonts w:ascii="Times New Roman" w:eastAsia="Times New Roman" w:hAnsi="Times New Roman" w:cs="Times New Roman"/>
                  <w:lang w:eastAsia="ru-RU"/>
                </w:rPr>
                <w:t>ekspert-centr@inbox.ru</w:t>
              </w:r>
            </w:hyperlink>
          </w:p>
        </w:tc>
      </w:tr>
    </w:tbl>
    <w:p w:rsidR="00800034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.8</w:t>
      </w:r>
      <w:r w:rsidR="00800034"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. </w:t>
      </w:r>
      <w:r w:rsidR="00800034" w:rsidRPr="00E9563A">
        <w:rPr>
          <w:rFonts w:ascii="Times New Roman" w:eastAsia="Times New Roman" w:hAnsi="Times New Roman" w:cs="Times New Roman"/>
          <w:b/>
          <w:color w:val="820000"/>
          <w:lang w:eastAsia="ru-RU"/>
        </w:rPr>
        <w:t>Номинации</w:t>
      </w:r>
      <w:r w:rsidR="00800034"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 </w:t>
      </w:r>
      <w:r w:rsidR="00800034" w:rsidRPr="00097A48">
        <w:rPr>
          <w:rFonts w:ascii="Times New Roman" w:eastAsia="Times New Roman" w:hAnsi="Times New Roman" w:cs="Times New Roman"/>
          <w:lang w:eastAsia="ru-RU"/>
        </w:rPr>
        <w:t>Конкурса</w:t>
      </w:r>
      <w:r w:rsidR="003E6489" w:rsidRPr="00097A4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E6489" w:rsidRPr="00E9563A">
        <w:rPr>
          <w:rFonts w:ascii="Times New Roman" w:eastAsia="Times New Roman" w:hAnsi="Times New Roman" w:cs="Times New Roman"/>
          <w:lang w:eastAsia="ru-RU"/>
        </w:rPr>
        <w:t xml:space="preserve">Система </w:t>
      </w:r>
      <w:r w:rsidR="003E6489" w:rsidRPr="00E9563A">
        <w:rPr>
          <w:rFonts w:ascii="Times New Roman" w:eastAsia="Times New Roman" w:hAnsi="Times New Roman" w:cs="Times New Roman"/>
          <w:b/>
          <w:lang w:eastAsia="ru-RU"/>
        </w:rPr>
        <w:t xml:space="preserve">оценки </w:t>
      </w:r>
      <w:r w:rsidR="003E6489" w:rsidRPr="00097A48">
        <w:rPr>
          <w:rFonts w:ascii="Times New Roman" w:eastAsia="Times New Roman" w:hAnsi="Times New Roman" w:cs="Times New Roman"/>
          <w:lang w:eastAsia="ru-RU"/>
        </w:rPr>
        <w:t>конкурсных работ.</w:t>
      </w:r>
    </w:p>
    <w:p w:rsidR="00C645C9" w:rsidRPr="00097A48" w:rsidRDefault="00800034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 xml:space="preserve">Конкурсные работы </w:t>
      </w:r>
      <w:r w:rsidR="003E6489" w:rsidRPr="00097A48">
        <w:rPr>
          <w:rFonts w:ascii="Times New Roman" w:eastAsia="Times New Roman" w:hAnsi="Times New Roman" w:cs="Times New Roman"/>
          <w:lang w:eastAsia="ru-RU"/>
        </w:rPr>
        <w:t>оц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ениваются в рамках номинаций:</w:t>
      </w:r>
      <w:r w:rsidR="005C2554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45C9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.8.1.обучение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,</w:t>
      </w:r>
    </w:p>
    <w:p w:rsidR="00A037BD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.8.2.высшее образование</w:t>
      </w:r>
      <w:r w:rsidR="00E9563A">
        <w:rPr>
          <w:rFonts w:ascii="Times New Roman" w:eastAsia="Times New Roman" w:hAnsi="Times New Roman" w:cs="Times New Roman"/>
          <w:lang w:eastAsia="ru-RU"/>
        </w:rPr>
        <w:t>,</w:t>
      </w:r>
    </w:p>
    <w:p w:rsidR="00A037BD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.8.3.профессиональное образование</w:t>
      </w:r>
      <w:r w:rsidR="00E9563A">
        <w:rPr>
          <w:rFonts w:ascii="Times New Roman" w:eastAsia="Times New Roman" w:hAnsi="Times New Roman" w:cs="Times New Roman"/>
          <w:lang w:eastAsia="ru-RU"/>
        </w:rPr>
        <w:t>,</w:t>
      </w:r>
    </w:p>
    <w:p w:rsidR="003E6489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.8.4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.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воспитание,</w:t>
      </w:r>
    </w:p>
    <w:p w:rsidR="003E6489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.8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.5</w:t>
      </w:r>
      <w:r w:rsidR="003E6489" w:rsidRPr="00097A48">
        <w:rPr>
          <w:rFonts w:ascii="Times New Roman" w:eastAsia="Times New Roman" w:hAnsi="Times New Roman" w:cs="Times New Roman"/>
          <w:lang w:eastAsia="ru-RU"/>
        </w:rPr>
        <w:t xml:space="preserve">.физическое воспитание, </w:t>
      </w:r>
    </w:p>
    <w:p w:rsidR="003E6489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.8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.6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.внеклассная работа, массовые праздники,</w:t>
      </w:r>
    </w:p>
    <w:p w:rsidR="00E45308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.8.7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.программное обеспечение (программы развития, программы элективных курсов, рабочие программы и др.),</w:t>
      </w:r>
    </w:p>
    <w:p w:rsidR="00E45308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.8.8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.коррекционное развитие,</w:t>
      </w:r>
    </w:p>
    <w:p w:rsidR="00E45308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.8.9.инклюзивное образование,</w:t>
      </w:r>
    </w:p>
    <w:p w:rsidR="001966DF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.8.10.дополнительное образование</w:t>
      </w:r>
      <w:r w:rsidR="001966DF" w:rsidRPr="00097A48">
        <w:rPr>
          <w:rFonts w:ascii="Times New Roman" w:eastAsia="Times New Roman" w:hAnsi="Times New Roman" w:cs="Times New Roman"/>
          <w:lang w:eastAsia="ru-RU"/>
        </w:rPr>
        <w:t>,</w:t>
      </w:r>
    </w:p>
    <w:p w:rsidR="001966DF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97A48">
        <w:rPr>
          <w:rFonts w:ascii="Times New Roman" w:hAnsi="Times New Roman" w:cs="Times New Roman"/>
          <w:shd w:val="clear" w:color="auto" w:fill="FFFFFF"/>
        </w:rPr>
        <w:t>3</w:t>
      </w:r>
      <w:r w:rsidR="001966DF" w:rsidRPr="00097A48">
        <w:rPr>
          <w:rFonts w:ascii="Times New Roman" w:hAnsi="Times New Roman" w:cs="Times New Roman"/>
          <w:shd w:val="clear" w:color="auto" w:fill="FFFFFF"/>
        </w:rPr>
        <w:t>.8.11.элективные курсы</w:t>
      </w:r>
      <w:r w:rsidR="00E9563A">
        <w:rPr>
          <w:rFonts w:ascii="Times New Roman" w:hAnsi="Times New Roman" w:cs="Times New Roman"/>
          <w:shd w:val="clear" w:color="auto" w:fill="FFFFFF"/>
        </w:rPr>
        <w:t>.</w:t>
      </w:r>
    </w:p>
    <w:p w:rsidR="00D65111" w:rsidRPr="00097A48" w:rsidRDefault="00344A9F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97A48">
        <w:rPr>
          <w:rFonts w:ascii="Times New Roman" w:hAnsi="Times New Roman" w:cs="Times New Roman"/>
          <w:shd w:val="clear" w:color="auto" w:fill="FFFFFF"/>
        </w:rPr>
        <w:t>3.9.</w:t>
      </w:r>
      <w:r w:rsidR="00D65111" w:rsidRPr="00097A48">
        <w:rPr>
          <w:rFonts w:ascii="Times New Roman" w:hAnsi="Times New Roman" w:cs="Times New Roman"/>
          <w:shd w:val="clear" w:color="auto" w:fill="FFFFFF"/>
        </w:rPr>
        <w:t xml:space="preserve">Для участия в Конкурсе </w:t>
      </w:r>
      <w:r w:rsidR="00D65111" w:rsidRPr="00E9563A">
        <w:rPr>
          <w:rFonts w:ascii="Times New Roman" w:hAnsi="Times New Roman" w:cs="Times New Roman"/>
          <w:b/>
          <w:color w:val="820000"/>
          <w:shd w:val="clear" w:color="auto" w:fill="FFFFFF"/>
        </w:rPr>
        <w:t>принимаются</w:t>
      </w:r>
      <w:r w:rsidR="00D65111" w:rsidRPr="00E9563A">
        <w:rPr>
          <w:rFonts w:ascii="Times New Roman" w:hAnsi="Times New Roman" w:cs="Times New Roman"/>
          <w:color w:val="820000"/>
          <w:shd w:val="clear" w:color="auto" w:fill="FFFFFF"/>
        </w:rPr>
        <w:t xml:space="preserve"> научные статьи, методические статьи, методические разработки, конспекты уроков/занятий, дидактические пособия, наглядные пособия, сценарии внеклассных мероприятий, методические рекомендации по урочной и внеклассной деятельности, презентации, описание опыта работы по проблеме/теме, программы, проекты, исследовательские работы,</w:t>
      </w:r>
      <w:r w:rsidR="00CB3283">
        <w:rPr>
          <w:rFonts w:ascii="Times New Roman" w:hAnsi="Times New Roman" w:cs="Times New Roman"/>
          <w:color w:val="820000"/>
          <w:shd w:val="clear" w:color="auto" w:fill="FFFFFF"/>
        </w:rPr>
        <w:t xml:space="preserve"> </w:t>
      </w:r>
      <w:r w:rsidR="00D65111" w:rsidRPr="00E9563A">
        <w:rPr>
          <w:rFonts w:ascii="Times New Roman" w:hAnsi="Times New Roman" w:cs="Times New Roman"/>
          <w:color w:val="820000"/>
          <w:shd w:val="clear" w:color="auto" w:fill="FFFFFF"/>
        </w:rPr>
        <w:t xml:space="preserve">планы </w:t>
      </w:r>
      <w:r w:rsidR="00BD347B" w:rsidRPr="00E9563A">
        <w:rPr>
          <w:rFonts w:ascii="Times New Roman" w:hAnsi="Times New Roman" w:cs="Times New Roman"/>
          <w:color w:val="820000"/>
          <w:u w:val="single"/>
          <w:shd w:val="clear" w:color="auto" w:fill="FFFFFF"/>
        </w:rPr>
        <w:t>и многое другое</w:t>
      </w:r>
      <w:r w:rsidR="00D65111" w:rsidRPr="00E9563A">
        <w:rPr>
          <w:rFonts w:ascii="Times New Roman" w:hAnsi="Times New Roman" w:cs="Times New Roman"/>
          <w:color w:val="820000"/>
          <w:u w:val="single"/>
          <w:shd w:val="clear" w:color="auto" w:fill="FFFFFF"/>
        </w:rPr>
        <w:t>.</w:t>
      </w:r>
      <w:r w:rsidR="00D65111" w:rsidRPr="00E9563A">
        <w:rPr>
          <w:rFonts w:ascii="Times New Roman" w:hAnsi="Times New Roman" w:cs="Times New Roman"/>
          <w:color w:val="820000"/>
          <w:shd w:val="clear" w:color="auto" w:fill="FFFFFF"/>
        </w:rPr>
        <w:t xml:space="preserve"> </w:t>
      </w:r>
      <w:r w:rsidR="00D65111" w:rsidRPr="00097A48">
        <w:rPr>
          <w:rFonts w:ascii="Times New Roman" w:hAnsi="Times New Roman" w:cs="Times New Roman"/>
          <w:shd w:val="clear" w:color="auto" w:fill="FFFFFF"/>
        </w:rPr>
        <w:t xml:space="preserve">Тематика работ не ограничивается. </w:t>
      </w:r>
    </w:p>
    <w:p w:rsidR="00D65111" w:rsidRPr="00097A48" w:rsidRDefault="00D6511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97A48">
        <w:rPr>
          <w:rFonts w:ascii="Times New Roman" w:eastAsia="Times New Roman" w:hAnsi="Times New Roman" w:cs="Times New Roman"/>
          <w:bCs/>
          <w:u w:val="single"/>
          <w:lang w:eastAsia="ru-RU"/>
        </w:rPr>
        <w:t>К каждой работе необходимо приложить</w:t>
      </w:r>
      <w:r w:rsidRPr="00097A48">
        <w:rPr>
          <w:rFonts w:ascii="Times New Roman" w:eastAsia="Times New Roman" w:hAnsi="Times New Roman" w:cs="Times New Roman"/>
          <w:bCs/>
          <w:lang w:eastAsia="ru-RU"/>
        </w:rPr>
        <w:t xml:space="preserve"> аннотацию (не более 0,5 – 1 стр.),</w:t>
      </w:r>
      <w:r w:rsidRPr="00097A4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за исключением научных и методических статей</w:t>
      </w:r>
      <w:r w:rsidRPr="00097A48">
        <w:rPr>
          <w:rFonts w:ascii="Times New Roman" w:eastAsia="Times New Roman" w:hAnsi="Times New Roman" w:cs="Times New Roman"/>
          <w:bCs/>
          <w:u w:val="single"/>
          <w:lang w:eastAsia="ru-RU"/>
        </w:rPr>
        <w:t>;</w:t>
      </w:r>
    </w:p>
    <w:p w:rsidR="00D65111" w:rsidRPr="00097A48" w:rsidRDefault="00D6511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bCs/>
          <w:lang w:eastAsia="ru-RU"/>
        </w:rPr>
        <w:t>Материалы</w:t>
      </w:r>
      <w:r w:rsidR="00CB32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bCs/>
          <w:lang w:eastAsia="ru-RU"/>
        </w:rPr>
        <w:t>принимаются в электронном виде на русском языке.</w:t>
      </w:r>
    </w:p>
    <w:p w:rsidR="00D65111" w:rsidRPr="00097A48" w:rsidRDefault="00344A9F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3.10</w:t>
      </w:r>
      <w:r w:rsidR="00D65111" w:rsidRPr="00097A48">
        <w:rPr>
          <w:rFonts w:ascii="Times New Roman" w:eastAsia="Times New Roman" w:hAnsi="Times New Roman" w:cs="Times New Roman"/>
          <w:lang w:eastAsia="ru-RU"/>
        </w:rPr>
        <w:t>. Автор конкурсных материалов несет ответственность за грамотность представленного материала, отсутствие грамматических, стилистических, орфографических и пунктуационных ошибок (наличие нескольких грубых ошибок – минус 1 балл).</w:t>
      </w:r>
    </w:p>
    <w:p w:rsidR="003E6489" w:rsidRPr="00E9563A" w:rsidRDefault="00344A9F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820000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3.11</w:t>
      </w:r>
      <w:r w:rsidR="003E6489" w:rsidRPr="00E9563A">
        <w:rPr>
          <w:rFonts w:ascii="Times New Roman" w:eastAsia="Times New Roman" w:hAnsi="Times New Roman" w:cs="Times New Roman"/>
          <w:color w:val="820000"/>
          <w:lang w:eastAsia="ru-RU"/>
        </w:rPr>
        <w:t>.</w:t>
      </w:r>
      <w:r w:rsidR="009F0432">
        <w:rPr>
          <w:rFonts w:ascii="Times New Roman" w:eastAsia="Times New Roman" w:hAnsi="Times New Roman" w:cs="Times New Roman"/>
          <w:color w:val="820000"/>
          <w:lang w:eastAsia="ru-RU"/>
        </w:rPr>
        <w:t xml:space="preserve"> </w:t>
      </w:r>
      <w:r w:rsidR="003E6489"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Система </w:t>
      </w:r>
      <w:r w:rsidR="003E6489" w:rsidRPr="00E9563A">
        <w:rPr>
          <w:rFonts w:ascii="Times New Roman" w:eastAsia="Times New Roman" w:hAnsi="Times New Roman" w:cs="Times New Roman"/>
          <w:b/>
          <w:color w:val="820000"/>
          <w:lang w:eastAsia="ru-RU"/>
        </w:rPr>
        <w:t xml:space="preserve">оценки </w:t>
      </w:r>
      <w:r w:rsidR="001966DF" w:rsidRPr="00E9563A">
        <w:rPr>
          <w:rFonts w:ascii="Times New Roman" w:eastAsia="Times New Roman" w:hAnsi="Times New Roman" w:cs="Times New Roman"/>
          <w:color w:val="820000"/>
          <w:lang w:eastAsia="ru-RU"/>
        </w:rPr>
        <w:t>конкурсных работ:</w:t>
      </w:r>
    </w:p>
    <w:p w:rsidR="008917C1" w:rsidRPr="00E9563A" w:rsidRDefault="008917C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820000"/>
          <w:lang w:eastAsia="ru-RU"/>
        </w:rPr>
      </w:pPr>
      <w:r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Применяется </w:t>
      </w:r>
      <w:r w:rsidRPr="00E9563A">
        <w:rPr>
          <w:rFonts w:ascii="Times New Roman" w:eastAsia="Times New Roman" w:hAnsi="Times New Roman" w:cs="Times New Roman"/>
          <w:b/>
          <w:color w:val="820000"/>
          <w:u w:val="single"/>
          <w:lang w:eastAsia="ru-RU"/>
        </w:rPr>
        <w:t>рейтинговая</w:t>
      </w:r>
      <w:r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 система оценки конкурсных работ:</w:t>
      </w:r>
    </w:p>
    <w:p w:rsidR="00521FAA" w:rsidRPr="00097A48" w:rsidRDefault="008917C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 xml:space="preserve">- работы оцениваются по суммированным баллам: </w:t>
      </w:r>
      <w:r w:rsidR="00E45308" w:rsidRPr="00097A48">
        <w:rPr>
          <w:rFonts w:ascii="Times New Roman" w:hAnsi="Times New Roman" w:cs="Times New Roman"/>
        </w:rPr>
        <w:t xml:space="preserve">100-91 баллов – </w:t>
      </w:r>
      <w:r w:rsidR="00E45308" w:rsidRPr="00097A48">
        <w:rPr>
          <w:rFonts w:ascii="Times New Roman" w:hAnsi="Times New Roman" w:cs="Times New Roman"/>
          <w:lang w:val="en-US"/>
        </w:rPr>
        <w:t>I</w:t>
      </w:r>
      <w:r w:rsidR="00E45308" w:rsidRPr="00097A48">
        <w:rPr>
          <w:rFonts w:ascii="Times New Roman" w:hAnsi="Times New Roman" w:cs="Times New Roman"/>
        </w:rPr>
        <w:t xml:space="preserve"> место, 90-81 баллов – </w:t>
      </w:r>
      <w:r w:rsidR="00E45308" w:rsidRPr="00097A48">
        <w:rPr>
          <w:rFonts w:ascii="Times New Roman" w:hAnsi="Times New Roman" w:cs="Times New Roman"/>
          <w:lang w:val="en-US"/>
        </w:rPr>
        <w:t>II</w:t>
      </w:r>
      <w:r w:rsidR="00E45308" w:rsidRPr="00097A48">
        <w:rPr>
          <w:rFonts w:ascii="Times New Roman" w:hAnsi="Times New Roman" w:cs="Times New Roman"/>
        </w:rPr>
        <w:t xml:space="preserve"> место, 80-75 баллов – </w:t>
      </w:r>
      <w:r w:rsidR="00E45308" w:rsidRPr="00097A48">
        <w:rPr>
          <w:rFonts w:ascii="Times New Roman" w:hAnsi="Times New Roman" w:cs="Times New Roman"/>
          <w:lang w:val="en-US"/>
        </w:rPr>
        <w:t>III</w:t>
      </w:r>
      <w:r w:rsidR="00E45308" w:rsidRPr="00097A48">
        <w:rPr>
          <w:rFonts w:ascii="Times New Roman" w:hAnsi="Times New Roman" w:cs="Times New Roman"/>
        </w:rPr>
        <w:t xml:space="preserve"> место, 74-59 – лауреаты, менее 59 баллов – участники</w:t>
      </w:r>
      <w:r w:rsidR="00521FAA" w:rsidRPr="00097A48">
        <w:rPr>
          <w:rFonts w:ascii="Times New Roman" w:eastAsia="Times New Roman" w:hAnsi="Times New Roman" w:cs="Times New Roman"/>
          <w:lang w:eastAsia="ru-RU"/>
        </w:rPr>
        <w:t>;</w:t>
      </w:r>
    </w:p>
    <w:p w:rsidR="00521FAA" w:rsidRPr="00097A48" w:rsidRDefault="00521FAA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 голосование является закрытым и осуществляется путем заполнения оценочных листов. В результате суммирования выставленных членами Жюри оценок участникам формируется рейтинг конкурсных работ.</w:t>
      </w:r>
    </w:p>
    <w:p w:rsidR="00521FAA" w:rsidRPr="00097A48" w:rsidRDefault="00521FAA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 абсолютный победитель Конкурса определяется членами Жюри путем обсуждения и открытого голосования простым большинством голосов членов Жюри пу</w:t>
      </w:r>
      <w:r w:rsidR="006D72E7" w:rsidRPr="00097A48">
        <w:rPr>
          <w:rFonts w:ascii="Times New Roman" w:eastAsia="Times New Roman" w:hAnsi="Times New Roman" w:cs="Times New Roman"/>
          <w:lang w:eastAsia="ru-RU"/>
        </w:rPr>
        <w:t>тем поднятия рук;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6C02" w:rsidRPr="000958E3" w:rsidRDefault="006D72E7" w:rsidP="000958E3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 xml:space="preserve">-Ф.И.О. победителей и лауреатов размещается на </w:t>
      </w:r>
      <w:r w:rsidR="00B34BDD" w:rsidRPr="00097A48">
        <w:rPr>
          <w:rFonts w:ascii="Times New Roman" w:eastAsia="Times New Roman" w:hAnsi="Times New Roman" w:cs="Times New Roman"/>
          <w:lang w:eastAsia="ru-RU"/>
        </w:rPr>
        <w:t xml:space="preserve">сайте оргкомитета Конкурса </w:t>
      </w:r>
      <w:r w:rsidRPr="00097A48">
        <w:rPr>
          <w:rFonts w:ascii="Times New Roman" w:eastAsia="Times New Roman" w:hAnsi="Times New Roman" w:cs="Times New Roman"/>
          <w:lang w:val="en-US" w:eastAsia="ru-RU"/>
        </w:rPr>
        <w:t>www</w:t>
      </w:r>
      <w:r w:rsidRPr="00097A48">
        <w:rPr>
          <w:rFonts w:ascii="Times New Roman" w:eastAsia="Times New Roman" w:hAnsi="Times New Roman" w:cs="Times New Roman"/>
          <w:lang w:eastAsia="ru-RU"/>
        </w:rPr>
        <w:t>:</w:t>
      </w:r>
      <w:r w:rsidR="005C6C02" w:rsidRPr="005C6C02">
        <w:rPr>
          <w:rFonts w:ascii="Times New Roman" w:eastAsia="Times New Roman" w:hAnsi="Times New Roman" w:cs="Times New Roman"/>
          <w:color w:val="1F4E79" w:themeColor="accent1" w:themeShade="80"/>
          <w:lang w:eastAsia="ru-RU"/>
        </w:rPr>
        <w:t xml:space="preserve">emc21.ru </w:t>
      </w:r>
      <w:r w:rsidRPr="00097A48">
        <w:rPr>
          <w:rFonts w:ascii="Times New Roman" w:eastAsia="Times New Roman" w:hAnsi="Times New Roman" w:cs="Times New Roman"/>
          <w:lang w:eastAsia="ru-RU"/>
        </w:rPr>
        <w:t>в таблице итогов Конкурса «Победители и лауреаты Международного</w:t>
      </w:r>
      <w:r w:rsidRPr="00097A48">
        <w:rPr>
          <w:rFonts w:ascii="Times New Roman" w:hAnsi="Times New Roman" w:cs="Times New Roman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образовательного конкурс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а</w:t>
      </w:r>
      <w:r w:rsidR="00C75B50" w:rsidRPr="00097A48">
        <w:rPr>
          <w:rFonts w:ascii="Times New Roman" w:eastAsia="Times New Roman" w:hAnsi="Times New Roman" w:cs="Times New Roman"/>
          <w:lang w:eastAsia="ru-RU"/>
        </w:rPr>
        <w:t xml:space="preserve"> профессионального мастерства </w:t>
      </w:r>
      <w:r w:rsidR="00C75B50" w:rsidRPr="00097A48">
        <w:rPr>
          <w:rFonts w:ascii="Times New Roman" w:eastAsia="Times New Roman" w:hAnsi="Times New Roman" w:cs="Times New Roman"/>
          <w:b/>
          <w:lang w:eastAsia="ru-RU"/>
        </w:rPr>
        <w:t>«ПЕДАГОГИЧЕСКОЕ ПРОСВЕЩЕНИЕ: практика эффективного обучения и воспитания»</w:t>
      </w:r>
      <w:r w:rsidR="002C78F8" w:rsidRPr="00097A48">
        <w:rPr>
          <w:rFonts w:ascii="Times New Roman" w:eastAsia="Times New Roman" w:hAnsi="Times New Roman" w:cs="Times New Roman"/>
          <w:lang w:eastAsia="ru-RU"/>
        </w:rPr>
        <w:t>. Ф.И.О. учас</w:t>
      </w:r>
      <w:r w:rsidR="00C75B50" w:rsidRPr="00097A48">
        <w:rPr>
          <w:rFonts w:ascii="Times New Roman" w:eastAsia="Times New Roman" w:hAnsi="Times New Roman" w:cs="Times New Roman"/>
          <w:lang w:eastAsia="ru-RU"/>
        </w:rPr>
        <w:t>тников конкурса, не набравших 59</w:t>
      </w:r>
      <w:r w:rsidR="002C78F8" w:rsidRPr="00097A48">
        <w:rPr>
          <w:rFonts w:ascii="Times New Roman" w:eastAsia="Times New Roman" w:hAnsi="Times New Roman" w:cs="Times New Roman"/>
          <w:lang w:eastAsia="ru-RU"/>
        </w:rPr>
        <w:t>, в таблице итогов не размещаются.</w:t>
      </w:r>
      <w:r w:rsidR="00560474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5DC9" w:rsidRPr="000958E3" w:rsidRDefault="00344A9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0958E3">
        <w:rPr>
          <w:rFonts w:ascii="Times New Roman" w:eastAsia="Times New Roman" w:hAnsi="Times New Roman" w:cs="Times New Roman"/>
          <w:b/>
          <w:color w:val="C00000"/>
          <w:lang w:eastAsia="ru-RU"/>
        </w:rPr>
        <w:t>4</w:t>
      </w:r>
      <w:r w:rsidR="00185DC9" w:rsidRPr="000958E3">
        <w:rPr>
          <w:rFonts w:ascii="Times New Roman" w:eastAsia="Times New Roman" w:hAnsi="Times New Roman" w:cs="Times New Roman"/>
          <w:b/>
          <w:color w:val="C00000"/>
          <w:lang w:eastAsia="ru-RU"/>
        </w:rPr>
        <w:t>. Требования к техническому оформлению представляемой работы</w:t>
      </w:r>
    </w:p>
    <w:p w:rsidR="00185DC9" w:rsidRPr="00097A48" w:rsidRDefault="00344A9F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4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.1.</w:t>
      </w:r>
      <w:r w:rsidR="001F34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Принимаются работы объемом</w:t>
      </w:r>
      <w:r w:rsidR="000408E9" w:rsidRPr="00097A48">
        <w:rPr>
          <w:rFonts w:ascii="Times New Roman" w:eastAsia="Times New Roman" w:hAnsi="Times New Roman" w:cs="Times New Roman"/>
          <w:b/>
          <w:lang w:eastAsia="ru-RU"/>
        </w:rPr>
        <w:t xml:space="preserve"> не менее 2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 xml:space="preserve"> страниц.</w:t>
      </w:r>
      <w:r w:rsidR="00E9563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097A48">
        <w:rPr>
          <w:rFonts w:ascii="Times New Roman" w:eastAsia="Calibri" w:hAnsi="Times New Roman" w:cs="Times New Roman"/>
        </w:rPr>
        <w:lastRenderedPageBreak/>
        <w:t xml:space="preserve">Работы должны быть выполнены в редакторе </w:t>
      </w:r>
      <w:r w:rsidRPr="00097A48">
        <w:rPr>
          <w:rFonts w:ascii="Times New Roman" w:eastAsia="Calibri" w:hAnsi="Times New Roman" w:cs="Times New Roman"/>
          <w:lang w:val="en-US"/>
        </w:rPr>
        <w:t>Microsoft</w:t>
      </w:r>
      <w:r w:rsidRPr="00097A48">
        <w:rPr>
          <w:rFonts w:ascii="Times New Roman" w:eastAsia="Calibri" w:hAnsi="Times New Roman" w:cs="Times New Roman"/>
        </w:rPr>
        <w:t xml:space="preserve"> </w:t>
      </w:r>
      <w:r w:rsidRPr="00097A48">
        <w:rPr>
          <w:rFonts w:ascii="Times New Roman" w:eastAsia="Calibri" w:hAnsi="Times New Roman" w:cs="Times New Roman"/>
          <w:lang w:val="en-US"/>
        </w:rPr>
        <w:t>Word</w:t>
      </w:r>
      <w:r w:rsidRPr="00097A48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097A48">
          <w:rPr>
            <w:rFonts w:ascii="Times New Roman" w:eastAsia="Calibri" w:hAnsi="Times New Roman" w:cs="Times New Roman"/>
          </w:rPr>
          <w:t>2 см</w:t>
        </w:r>
      </w:smartTag>
      <w:r w:rsidRPr="00097A48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097A48">
        <w:rPr>
          <w:rFonts w:ascii="Times New Roman" w:eastAsia="Calibri" w:hAnsi="Times New Roman" w:cs="Times New Roman"/>
          <w:lang w:val="en-US"/>
        </w:rPr>
        <w:t>Times</w:t>
      </w:r>
      <w:r w:rsidRPr="00097A48">
        <w:rPr>
          <w:rFonts w:ascii="Times New Roman" w:eastAsia="Calibri" w:hAnsi="Times New Roman" w:cs="Times New Roman"/>
        </w:rPr>
        <w:t xml:space="preserve"> </w:t>
      </w:r>
      <w:r w:rsidRPr="00097A48">
        <w:rPr>
          <w:rFonts w:ascii="Times New Roman" w:eastAsia="Calibri" w:hAnsi="Times New Roman" w:cs="Times New Roman"/>
          <w:lang w:val="en-US"/>
        </w:rPr>
        <w:t>New</w:t>
      </w:r>
      <w:r w:rsidRPr="00097A48">
        <w:rPr>
          <w:rFonts w:ascii="Times New Roman" w:eastAsia="Calibri" w:hAnsi="Times New Roman" w:cs="Times New Roman"/>
        </w:rPr>
        <w:t xml:space="preserve"> </w:t>
      </w:r>
      <w:r w:rsidRPr="00097A48">
        <w:rPr>
          <w:rFonts w:ascii="Times New Roman" w:eastAsia="Calibri" w:hAnsi="Times New Roman" w:cs="Times New Roman"/>
          <w:lang w:val="en-US"/>
        </w:rPr>
        <w:t>Roman</w:t>
      </w:r>
      <w:r w:rsidRPr="00097A48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097A48">
        <w:rPr>
          <w:rFonts w:ascii="Times New Roman" w:eastAsia="Calibri" w:hAnsi="Times New Roman" w:cs="Times New Roman"/>
        </w:rPr>
        <w:t>пт</w:t>
      </w:r>
      <w:proofErr w:type="spellEnd"/>
      <w:r w:rsidRPr="00097A48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097A48">
        <w:rPr>
          <w:rFonts w:ascii="Times New Roman" w:eastAsia="Calibri" w:hAnsi="Times New Roman" w:cs="Times New Roman"/>
        </w:rPr>
        <w:t>пт</w:t>
      </w:r>
      <w:proofErr w:type="spellEnd"/>
      <w:r w:rsidRPr="00097A48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097A48">
          <w:rPr>
            <w:rFonts w:ascii="Times New Roman" w:eastAsia="Calibri" w:hAnsi="Times New Roman" w:cs="Times New Roman"/>
          </w:rPr>
          <w:t>1 см</w:t>
        </w:r>
      </w:smartTag>
      <w:r w:rsidRPr="00097A48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097A48">
        <w:rPr>
          <w:rFonts w:ascii="Times New Roman" w:eastAsia="Calibri" w:hAnsi="Times New Roman" w:cs="Times New Roman"/>
          <w:lang w:val="en-US"/>
        </w:rPr>
        <w:t>Tab</w:t>
      </w:r>
      <w:r w:rsidRPr="00097A48">
        <w:rPr>
          <w:rFonts w:ascii="Times New Roman" w:eastAsia="Calibri" w:hAnsi="Times New Roman" w:cs="Times New Roman"/>
        </w:rPr>
        <w:t xml:space="preserve">» или «Пробел»). Страницы </w:t>
      </w:r>
      <w:r w:rsidRPr="00097A48">
        <w:rPr>
          <w:rFonts w:ascii="Times New Roman" w:eastAsia="Calibri" w:hAnsi="Times New Roman" w:cs="Times New Roman"/>
          <w:b/>
        </w:rPr>
        <w:t>НЕ</w:t>
      </w:r>
      <w:r w:rsidRPr="00097A48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097A48">
        <w:rPr>
          <w:rFonts w:ascii="Times New Roman" w:eastAsia="Calibri" w:hAnsi="Times New Roman" w:cs="Times New Roman"/>
          <w:b/>
        </w:rPr>
        <w:t>НЕ допускается.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43180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25" name="Рисунок 25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7A4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26" name="Рисунок 26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DC9" w:rsidRPr="00097A48" w:rsidRDefault="00CB3283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DC9" w:rsidRPr="00097A48" w:rsidRDefault="00344A9F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4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.2.Таблицы и схемы должны представлять собой 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097A48">
        <w:rPr>
          <w:rFonts w:ascii="Times New Roman" w:eastAsia="Times New Roman" w:hAnsi="Times New Roman" w:cs="Times New Roman"/>
          <w:bCs/>
          <w:kern w:val="36"/>
        </w:rPr>
        <w:t>Список литературы</w:t>
      </w:r>
      <w:r w:rsidR="00406869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="00406869" w:rsidRPr="00406869">
        <w:rPr>
          <w:rFonts w:ascii="Times New Roman" w:eastAsia="Times New Roman" w:hAnsi="Times New Roman" w:cs="Times New Roman"/>
          <w:bCs/>
          <w:kern w:val="36"/>
        </w:rPr>
        <w:t>о</w:t>
      </w:r>
      <w:r w:rsidRPr="00406869">
        <w:rPr>
          <w:rFonts w:ascii="Times New Roman" w:eastAsia="Times New Roman" w:hAnsi="Times New Roman" w:cs="Times New Roman"/>
          <w:bCs/>
          <w:kern w:val="36"/>
        </w:rPr>
        <w:t>ф</w:t>
      </w:r>
      <w:r w:rsidRPr="00097A48">
        <w:rPr>
          <w:rFonts w:ascii="Times New Roman" w:eastAsia="Times New Roman" w:hAnsi="Times New Roman" w:cs="Times New Roman"/>
          <w:bCs/>
          <w:kern w:val="36"/>
        </w:rPr>
        <w:t>ормляется в соответствии с</w:t>
      </w:r>
      <w:r w:rsidRPr="00097A48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097A48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097A48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097A48">
        <w:rPr>
          <w:rFonts w:ascii="Times New Roman" w:eastAsia="Times New Roman" w:hAnsi="Times New Roman" w:cs="Times New Roman"/>
          <w:bCs/>
          <w:kern w:val="36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097A48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097A48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185DC9" w:rsidRPr="00097A48" w:rsidRDefault="00185DC9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DC9" w:rsidRPr="00097A48" w:rsidRDefault="00185DC9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097A48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 не соответствующие требованиям раздела 5. настоящего положения</w:t>
      </w:r>
    </w:p>
    <w:p w:rsidR="003E7B66" w:rsidRPr="003F01C4" w:rsidRDefault="003E7B66" w:rsidP="003F01C4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85DC9" w:rsidRPr="00097A48" w:rsidRDefault="00185DC9" w:rsidP="003E7B66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185DC9" w:rsidRPr="00097A48" w:rsidRDefault="00185DC9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6645"/>
      </w:tblGrid>
      <w:tr w:rsidR="00097A48" w:rsidRPr="00097A48" w:rsidTr="00C22E50">
        <w:trPr>
          <w:trHeight w:val="1076"/>
        </w:trPr>
        <w:tc>
          <w:tcPr>
            <w:tcW w:w="1775" w:type="pct"/>
            <w:shd w:val="clear" w:color="auto" w:fill="auto"/>
          </w:tcPr>
          <w:p w:rsidR="00185DC9" w:rsidRPr="00097A48" w:rsidRDefault="00185DC9" w:rsidP="003E7B66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5" w:type="pct"/>
            <w:shd w:val="clear" w:color="auto" w:fill="auto"/>
          </w:tcPr>
          <w:p w:rsidR="00185DC9" w:rsidRPr="00097A48" w:rsidRDefault="00CB3283" w:rsidP="00C22E50">
            <w:pPr>
              <w:widowControl w:val="0"/>
              <w:tabs>
                <w:tab w:val="left" w:pos="216"/>
                <w:tab w:val="left" w:pos="567"/>
                <w:tab w:val="num" w:pos="993"/>
                <w:tab w:val="right" w:pos="49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</w:t>
            </w:r>
            <w:r w:rsidR="00185DC9" w:rsidRPr="00097A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185DC9" w:rsidRPr="00097A48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  <w:t>Степанова Мария Павловна</w:t>
            </w:r>
            <w:r w:rsidR="00185DC9"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, </w:t>
            </w:r>
          </w:p>
          <w:p w:rsidR="00185DC9" w:rsidRPr="00097A48" w:rsidRDefault="00CB3283" w:rsidP="00C22E50">
            <w:pPr>
              <w:widowControl w:val="0"/>
              <w:tabs>
                <w:tab w:val="left" w:pos="142"/>
                <w:tab w:val="left" w:pos="216"/>
                <w:tab w:val="left" w:pos="567"/>
                <w:tab w:val="num" w:pos="993"/>
                <w:tab w:val="right" w:pos="49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           </w:t>
            </w:r>
            <w:proofErr w:type="spellStart"/>
            <w:r w:rsidR="00185DC9"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к.п</w:t>
            </w:r>
            <w:proofErr w:type="gramStart"/>
            <w:r w:rsidR="00185DC9"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.н</w:t>
            </w:r>
            <w:proofErr w:type="spellEnd"/>
            <w:proofErr w:type="gramEnd"/>
            <w:r w:rsidR="00185DC9"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, учитель информатики, </w:t>
            </w:r>
          </w:p>
          <w:p w:rsidR="00C22E50" w:rsidRDefault="00185DC9" w:rsidP="00C22E50">
            <w:pPr>
              <w:widowControl w:val="0"/>
              <w:tabs>
                <w:tab w:val="left" w:pos="142"/>
                <w:tab w:val="left" w:pos="567"/>
                <w:tab w:val="num" w:pos="993"/>
                <w:tab w:val="left" w:pos="4612"/>
                <w:tab w:val="right" w:pos="49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 МОУ</w:t>
            </w:r>
            <w:r w:rsidR="00C22E50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 </w:t>
            </w:r>
            <w:r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«Средняя </w:t>
            </w:r>
            <w:r w:rsidR="00C22E50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о</w:t>
            </w:r>
            <w:r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бщеобразовательная</w:t>
            </w:r>
            <w:r w:rsidR="00C22E50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 </w:t>
            </w:r>
            <w:r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школа</w:t>
            </w:r>
            <w:r w:rsidR="00C22E50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 </w:t>
            </w:r>
            <w:r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№ 12», </w:t>
            </w:r>
          </w:p>
          <w:p w:rsidR="00185DC9" w:rsidRDefault="00185DC9" w:rsidP="00C22E50">
            <w:pPr>
              <w:widowControl w:val="0"/>
              <w:tabs>
                <w:tab w:val="left" w:pos="142"/>
                <w:tab w:val="left" w:pos="567"/>
                <w:tab w:val="num" w:pos="993"/>
                <w:tab w:val="left" w:pos="4612"/>
                <w:tab w:val="right" w:pos="49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г. Чебоксары, Чувашская Республика</w:t>
            </w:r>
          </w:p>
          <w:p w:rsidR="00C22E50" w:rsidRPr="00C22E50" w:rsidRDefault="00C22E50" w:rsidP="00C22E50">
            <w:pPr>
              <w:widowControl w:val="0"/>
              <w:tabs>
                <w:tab w:val="left" w:pos="142"/>
                <w:tab w:val="left" w:pos="567"/>
                <w:tab w:val="num" w:pos="993"/>
                <w:tab w:val="left" w:pos="4612"/>
                <w:tab w:val="right" w:pos="4911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097A48" w:rsidRPr="00097A48" w:rsidTr="003E7B66">
        <w:trPr>
          <w:trHeight w:val="1787"/>
        </w:trPr>
        <w:tc>
          <w:tcPr>
            <w:tcW w:w="5000" w:type="pct"/>
            <w:gridSpan w:val="2"/>
            <w:shd w:val="clear" w:color="auto" w:fill="auto"/>
          </w:tcPr>
          <w:p w:rsidR="00185DC9" w:rsidRPr="00097A48" w:rsidRDefault="00185DC9" w:rsidP="00C22E50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РАЗРАБОТКА ИНСТРУМЕНТАРИЯ ОЦЕНКИ УРОВНЯ </w:t>
            </w:r>
            <w:r w:rsidR="00C22E5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097A48">
              <w:rPr>
                <w:rFonts w:ascii="Times New Roman" w:eastAsia="Times New Roman" w:hAnsi="Times New Roman" w:cs="Times New Roman"/>
                <w:b/>
                <w:lang w:eastAsia="ru-RU"/>
              </w:rPr>
              <w:t>СФОРМИРОВАННОСТИ ОБЩИХ КОМПЕТЕНЦИЙ</w:t>
            </w:r>
          </w:p>
          <w:p w:rsidR="00185DC9" w:rsidRPr="00097A48" w:rsidRDefault="00185DC9" w:rsidP="003E7B66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5DC9" w:rsidRPr="00097A48" w:rsidRDefault="00185DC9" w:rsidP="003E7B66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</w:p>
          <w:p w:rsidR="00185DC9" w:rsidRPr="00097A48" w:rsidRDefault="00185DC9" w:rsidP="003E7B66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85DC9" w:rsidRPr="00097A48" w:rsidRDefault="00185DC9" w:rsidP="00C22E50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97A48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097A48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="00CB328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i/>
          <w:lang w:eastAsia="ru-RU"/>
        </w:rPr>
        <w:t>интервал!!!</w:t>
      </w:r>
    </w:p>
    <w:p w:rsidR="00185DC9" w:rsidRPr="00097A48" w:rsidRDefault="00185DC9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448AA" w:rsidRDefault="00D448AA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185DC9" w:rsidRPr="00C26F52" w:rsidRDefault="00344A9F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bookmarkStart w:id="0" w:name="_GoBack"/>
      <w:bookmarkEnd w:id="0"/>
      <w:r w:rsidRPr="00C26F52">
        <w:rPr>
          <w:rFonts w:ascii="Times New Roman" w:eastAsia="Times New Roman" w:hAnsi="Times New Roman" w:cs="Times New Roman"/>
          <w:b/>
          <w:color w:val="C00000"/>
          <w:lang w:eastAsia="ru-RU"/>
        </w:rPr>
        <w:t>5</w:t>
      </w:r>
      <w:r w:rsidR="00185DC9" w:rsidRPr="00C26F52">
        <w:rPr>
          <w:rFonts w:ascii="Times New Roman" w:eastAsia="Times New Roman" w:hAnsi="Times New Roman" w:cs="Times New Roman"/>
          <w:b/>
          <w:color w:val="C00000"/>
          <w:lang w:eastAsia="ru-RU"/>
        </w:rPr>
        <w:t>. Стоимость участия в</w:t>
      </w:r>
      <w:r w:rsidR="00185DC9" w:rsidRPr="00C26F52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="000408E9" w:rsidRPr="00C26F52">
        <w:rPr>
          <w:rFonts w:ascii="Times New Roman" w:eastAsia="Times New Roman" w:hAnsi="Times New Roman" w:cs="Times New Roman"/>
          <w:b/>
          <w:color w:val="C00000"/>
          <w:lang w:eastAsia="ru-RU"/>
        </w:rPr>
        <w:t>К</w:t>
      </w:r>
      <w:r w:rsidR="00185DC9" w:rsidRPr="00C26F52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онкурсе </w:t>
      </w:r>
    </w:p>
    <w:p w:rsidR="003505F7" w:rsidRPr="00097A48" w:rsidRDefault="00344A9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5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.1.Каждый участник о</w:t>
      </w:r>
      <w:r w:rsidR="000408E9" w:rsidRPr="00097A48">
        <w:rPr>
          <w:rFonts w:ascii="Times New Roman" w:eastAsia="Times New Roman" w:hAnsi="Times New Roman" w:cs="Times New Roman"/>
          <w:lang w:eastAsia="ru-RU"/>
        </w:rPr>
        <w:t>плачивает организационный взнос –</w:t>
      </w:r>
      <w:r w:rsidR="00764D84" w:rsidRPr="00097A48">
        <w:rPr>
          <w:rFonts w:ascii="Times New Roman" w:eastAsia="Times New Roman" w:hAnsi="Times New Roman" w:cs="Times New Roman"/>
          <w:lang w:eastAsia="ru-RU"/>
        </w:rPr>
        <w:t xml:space="preserve"> 45</w:t>
      </w:r>
      <w:r w:rsidR="000408E9" w:rsidRPr="00097A48">
        <w:rPr>
          <w:rFonts w:ascii="Times New Roman" w:eastAsia="Times New Roman" w:hAnsi="Times New Roman" w:cs="Times New Roman"/>
          <w:lang w:eastAsia="ru-RU"/>
        </w:rPr>
        <w:t>0 руб.</w:t>
      </w:r>
      <w:r w:rsidR="00764D84" w:rsidRPr="00097A48">
        <w:rPr>
          <w:rFonts w:ascii="Times New Roman" w:eastAsia="Times New Roman" w:hAnsi="Times New Roman" w:cs="Times New Roman"/>
          <w:lang w:eastAsia="ru-RU"/>
        </w:rPr>
        <w:t xml:space="preserve">, в который входят: </w:t>
      </w:r>
      <w:r w:rsidR="003505F7" w:rsidRPr="00097A48">
        <w:rPr>
          <w:rFonts w:ascii="Times New Roman" w:eastAsia="Times New Roman" w:hAnsi="Times New Roman" w:cs="Times New Roman"/>
          <w:lang w:eastAsia="ru-RU"/>
        </w:rPr>
        <w:t xml:space="preserve">оплата экспертам, Свидетельство (заказ в типографии, оформление), покупка </w:t>
      </w:r>
      <w:r w:rsidR="003505F7" w:rsidRPr="00097A48">
        <w:rPr>
          <w:rFonts w:ascii="Times New Roman" w:eastAsia="Times New Roman" w:hAnsi="Times New Roman" w:cs="Times New Roman"/>
          <w:lang w:val="en-US" w:eastAsia="ru-RU"/>
        </w:rPr>
        <w:t>ISBN</w:t>
      </w:r>
      <w:r w:rsidR="003505F7" w:rsidRPr="00097A48">
        <w:rPr>
          <w:rFonts w:ascii="Times New Roman" w:eastAsia="Times New Roman" w:hAnsi="Times New Roman" w:cs="Times New Roman"/>
          <w:lang w:eastAsia="ru-RU"/>
        </w:rPr>
        <w:t xml:space="preserve">, почтовые услуги (рассылка </w:t>
      </w:r>
      <w:r w:rsidR="003505F7" w:rsidRPr="00097A48">
        <w:rPr>
          <w:rFonts w:ascii="Times New Roman" w:eastAsia="Times New Roman" w:hAnsi="Times New Roman" w:cs="Times New Roman"/>
          <w:lang w:eastAsia="ru-RU"/>
        </w:rPr>
        <w:lastRenderedPageBreak/>
        <w:t xml:space="preserve">обязательных экземпляров </w:t>
      </w:r>
      <w:r w:rsidR="00C26F52">
        <w:rPr>
          <w:rFonts w:ascii="Times New Roman" w:eastAsia="Times New Roman" w:hAnsi="Times New Roman" w:cs="Times New Roman"/>
          <w:lang w:eastAsia="ru-RU"/>
        </w:rPr>
        <w:t xml:space="preserve">электронного </w:t>
      </w:r>
      <w:r w:rsidR="003505F7" w:rsidRPr="00097A48">
        <w:rPr>
          <w:rFonts w:ascii="Times New Roman" w:eastAsia="Times New Roman" w:hAnsi="Times New Roman" w:cs="Times New Roman"/>
          <w:lang w:eastAsia="ru-RU"/>
        </w:rPr>
        <w:t xml:space="preserve">сборника в Книжную палату России, ведущие библиотеки страны, ФГУП НТЦ </w:t>
      </w:r>
      <w:r w:rsidR="003505F7" w:rsidRPr="00097A48">
        <w:rPr>
          <w:rFonts w:ascii="Times New Roman" w:hAnsi="Times New Roman" w:cs="Times New Roman"/>
        </w:rPr>
        <w:t>«</w:t>
      </w:r>
      <w:proofErr w:type="spellStart"/>
      <w:r w:rsidR="003505F7" w:rsidRPr="00097A48">
        <w:rPr>
          <w:rFonts w:ascii="Times New Roman" w:hAnsi="Times New Roman" w:cs="Times New Roman"/>
        </w:rPr>
        <w:t>Информрегистр</w:t>
      </w:r>
      <w:proofErr w:type="spellEnd"/>
      <w:r w:rsidR="003505F7" w:rsidRPr="00097A48">
        <w:rPr>
          <w:rFonts w:ascii="Times New Roman" w:hAnsi="Times New Roman" w:cs="Times New Roman"/>
        </w:rPr>
        <w:t>»), работа по размещению конкурсных материалов в электронном сборнике (вёрстка) и пр.</w:t>
      </w:r>
    </w:p>
    <w:p w:rsidR="00185DC9" w:rsidRPr="00097A48" w:rsidRDefault="00185DC9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097A48">
        <w:rPr>
          <w:rFonts w:ascii="Times New Roman" w:eastAsia="Times New Roman" w:hAnsi="Times New Roman" w:cs="Times New Roman"/>
          <w:b/>
          <w:lang w:eastAsia="ru-RU"/>
        </w:rPr>
        <w:t>mail</w:t>
      </w:r>
      <w:proofErr w:type="spellEnd"/>
      <w:r w:rsidRPr="00097A4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85DC9" w:rsidRPr="00097A48" w:rsidRDefault="00344A9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5</w:t>
      </w:r>
      <w:r w:rsidR="00E01D4F" w:rsidRPr="00097A48">
        <w:rPr>
          <w:rFonts w:ascii="Times New Roman" w:eastAsia="Times New Roman" w:hAnsi="Times New Roman" w:cs="Times New Roman"/>
          <w:lang w:eastAsia="ru-RU"/>
        </w:rPr>
        <w:t>.2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85DC9" w:rsidRPr="00097A48">
        <w:rPr>
          <w:rFonts w:ascii="Times New Roman" w:eastAsia="Times New Roman" w:hAnsi="Times New Roman" w:cs="Times New Roman"/>
          <w:u w:val="single"/>
          <w:lang w:eastAsia="ru-RU"/>
        </w:rPr>
        <w:t>Каждый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участник Конкурса (не считая соавторов) в обязательном порядке полу</w:t>
      </w:r>
      <w:r w:rsidR="00E15D91" w:rsidRPr="00097A48">
        <w:rPr>
          <w:rFonts w:ascii="Times New Roman" w:eastAsia="Times New Roman" w:hAnsi="Times New Roman" w:cs="Times New Roman"/>
          <w:lang w:eastAsia="ru-RU"/>
        </w:rPr>
        <w:t xml:space="preserve">чает по итогам Конкурса </w:t>
      </w:r>
      <w:r w:rsidR="005E31B8" w:rsidRPr="00097A48">
        <w:rPr>
          <w:rFonts w:ascii="Times New Roman" w:eastAsia="Times New Roman" w:hAnsi="Times New Roman" w:cs="Times New Roman"/>
          <w:u w:val="single"/>
          <w:lang w:eastAsia="ru-RU"/>
        </w:rPr>
        <w:t xml:space="preserve">электронное </w:t>
      </w:r>
      <w:r w:rsidR="00E15D91" w:rsidRPr="00097A48">
        <w:rPr>
          <w:rFonts w:ascii="Times New Roman" w:eastAsia="Times New Roman" w:hAnsi="Times New Roman" w:cs="Times New Roman"/>
          <w:b/>
          <w:lang w:eastAsia="ru-RU"/>
        </w:rPr>
        <w:t xml:space="preserve">Свидетельство об официальной трансляции инновационного / актуального опыта на </w:t>
      </w:r>
      <w:r w:rsidR="00E50E4C">
        <w:rPr>
          <w:rFonts w:ascii="Times New Roman" w:eastAsia="Times New Roman" w:hAnsi="Times New Roman" w:cs="Times New Roman"/>
          <w:b/>
          <w:lang w:eastAsia="ru-RU"/>
        </w:rPr>
        <w:t>Международном</w:t>
      </w:r>
      <w:r w:rsidR="00C26F52">
        <w:rPr>
          <w:rFonts w:ascii="Times New Roman" w:eastAsia="Times New Roman" w:hAnsi="Times New Roman" w:cs="Times New Roman"/>
          <w:b/>
          <w:lang w:eastAsia="ru-RU"/>
        </w:rPr>
        <w:t xml:space="preserve"> уровне</w:t>
      </w:r>
      <w:r w:rsidR="005E31B8" w:rsidRPr="00097A48">
        <w:rPr>
          <w:rFonts w:ascii="Times New Roman" w:eastAsia="Times New Roman" w:hAnsi="Times New Roman" w:cs="Times New Roman"/>
          <w:b/>
          <w:lang w:eastAsia="ru-RU"/>
        </w:rPr>
        <w:t xml:space="preserve">; 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5E31B8" w:rsidRPr="00097A48">
        <w:rPr>
          <w:rFonts w:ascii="Times New Roman" w:eastAsia="Times New Roman" w:hAnsi="Times New Roman" w:cs="Times New Roman"/>
          <w:u w:val="single"/>
          <w:lang w:eastAsia="ru-RU"/>
        </w:rPr>
        <w:t xml:space="preserve">печатного 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>формата Свидетельства (А</w:t>
      </w:r>
      <w:proofErr w:type="gramStart"/>
      <w:r w:rsidR="005E31B8" w:rsidRPr="00097A48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5E31B8" w:rsidRPr="00097A48">
        <w:rPr>
          <w:rFonts w:ascii="Times New Roman" w:eastAsia="Times New Roman" w:hAnsi="Times New Roman" w:cs="Times New Roman"/>
          <w:lang w:eastAsia="ru-RU"/>
        </w:rPr>
        <w:t>) - 150 рублей (с пересылкой Почтой России</w:t>
      </w:r>
      <w:r w:rsidR="00C5026D">
        <w:rPr>
          <w:rFonts w:ascii="Times New Roman" w:eastAsia="Times New Roman" w:hAnsi="Times New Roman" w:cs="Times New Roman"/>
          <w:lang w:eastAsia="ru-RU"/>
        </w:rPr>
        <w:t>; подробно – п.6.2.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>).</w:t>
      </w:r>
    </w:p>
    <w:p w:rsidR="00185DC9" w:rsidRPr="00097A48" w:rsidRDefault="00185DC9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097A48">
        <w:rPr>
          <w:rFonts w:ascii="Times New Roman" w:eastAsia="Times New Roman" w:hAnsi="Times New Roman" w:cs="Times New Roman"/>
          <w:i/>
          <w:lang w:eastAsia="ru-RU"/>
        </w:rPr>
        <w:t>по согласованию; цены см. в Заявке</w:t>
      </w:r>
      <w:r w:rsidRPr="00097A48">
        <w:rPr>
          <w:rFonts w:ascii="Times New Roman" w:eastAsia="Times New Roman" w:hAnsi="Times New Roman" w:cs="Times New Roman"/>
          <w:lang w:eastAsia="ru-RU"/>
        </w:rPr>
        <w:t>):</w:t>
      </w:r>
    </w:p>
    <w:p w:rsidR="00C04385" w:rsidRPr="00097A48" w:rsidRDefault="003505F7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Э</w:t>
      </w:r>
      <w:r w:rsidR="00E01D4F" w:rsidRPr="00097A48">
        <w:rPr>
          <w:rFonts w:ascii="Times New Roman" w:eastAsia="Times New Roman" w:hAnsi="Times New Roman" w:cs="Times New Roman"/>
          <w:b/>
          <w:lang w:eastAsia="ru-RU"/>
        </w:rPr>
        <w:t>лектронн</w:t>
      </w:r>
      <w:r w:rsidRPr="00097A48">
        <w:rPr>
          <w:rFonts w:ascii="Times New Roman" w:eastAsia="Times New Roman" w:hAnsi="Times New Roman" w:cs="Times New Roman"/>
          <w:b/>
          <w:lang w:eastAsia="ru-RU"/>
        </w:rPr>
        <w:t>ый</w:t>
      </w:r>
      <w:r w:rsidR="00E01D4F" w:rsidRPr="00097A48">
        <w:rPr>
          <w:rFonts w:ascii="Times New Roman" w:eastAsia="Times New Roman" w:hAnsi="Times New Roman" w:cs="Times New Roman"/>
          <w:b/>
          <w:lang w:eastAsia="ru-RU"/>
        </w:rPr>
        <w:t xml:space="preserve"> методический сборник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«ПЕДАГОГИЧЕСКОЕ ПРОСВЕЩЕНИЕ: практика эффективного обучения и воспитания»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>;</w:t>
      </w:r>
    </w:p>
    <w:p w:rsidR="00E01D4F" w:rsidRPr="00097A48" w:rsidRDefault="00185DC9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Свидетельство о публикации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097A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01D4F" w:rsidRPr="00097A48">
        <w:rPr>
          <w:rFonts w:ascii="Times New Roman" w:eastAsia="Times New Roman" w:hAnsi="Times New Roman" w:cs="Times New Roman"/>
          <w:b/>
          <w:lang w:eastAsia="ru-RU"/>
        </w:rPr>
        <w:t>электронном методическом сборнике,</w:t>
      </w:r>
      <w:r w:rsidR="00E01D4F" w:rsidRPr="00097A48">
        <w:rPr>
          <w:rFonts w:ascii="Times New Roman" w:eastAsia="Times New Roman" w:hAnsi="Times New Roman" w:cs="Times New Roman"/>
          <w:lang w:eastAsia="ru-RU"/>
        </w:rPr>
        <w:t xml:space="preserve"> «ПЕДАГОГИЧЕСКОЕ ПРОСВЕЩЕНИЕ: практика эффективного обучения и воспитания»</w:t>
      </w:r>
    </w:p>
    <w:p w:rsidR="00185DC9" w:rsidRPr="00097A48" w:rsidRDefault="00185DC9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 xml:space="preserve">Сертификат автора научной или методической статьи; </w:t>
      </w:r>
    </w:p>
    <w:p w:rsidR="00185DC9" w:rsidRPr="00097A48" w:rsidRDefault="00185DC9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Сертификат автора учебно-методической работы</w:t>
      </w:r>
      <w:r w:rsidRPr="00097A48">
        <w:rPr>
          <w:rFonts w:ascii="Times New Roman" w:eastAsia="Times New Roman" w:hAnsi="Times New Roman" w:cs="Times New Roman"/>
          <w:lang w:eastAsia="ru-RU"/>
        </w:rPr>
        <w:t>;</w:t>
      </w:r>
      <w:r w:rsidRPr="00097A4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85DC9" w:rsidRPr="00097A48" w:rsidRDefault="00185DC9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Удостоверение о повышении квали</w:t>
      </w:r>
      <w:r w:rsidR="00E01D4F" w:rsidRPr="00097A48">
        <w:rPr>
          <w:rFonts w:ascii="Times New Roman" w:eastAsia="Times New Roman" w:hAnsi="Times New Roman" w:cs="Times New Roman"/>
          <w:b/>
          <w:lang w:eastAsia="ru-RU"/>
        </w:rPr>
        <w:t xml:space="preserve">фикации </w:t>
      </w:r>
      <w:r w:rsidR="00E01D4F" w:rsidRPr="00097A48">
        <w:rPr>
          <w:rFonts w:ascii="Times New Roman" w:eastAsia="Times New Roman" w:hAnsi="Times New Roman" w:cs="Times New Roman"/>
          <w:lang w:eastAsia="ru-RU"/>
        </w:rPr>
        <w:t>(108 часов</w:t>
      </w:r>
      <w:r w:rsidRPr="00097A48">
        <w:rPr>
          <w:rFonts w:ascii="Times New Roman" w:eastAsia="Times New Roman" w:hAnsi="Times New Roman" w:cs="Times New Roman"/>
          <w:lang w:eastAsia="ru-RU"/>
        </w:rPr>
        <w:t>)</w:t>
      </w:r>
      <w:r w:rsidRPr="00097A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по программе</w:t>
      </w:r>
      <w:r w:rsidR="00E01D4F" w:rsidRPr="00097A48">
        <w:rPr>
          <w:rFonts w:ascii="Times New Roman" w:eastAsia="Times New Roman" w:hAnsi="Times New Roman" w:cs="Times New Roman"/>
          <w:lang w:eastAsia="ru-RU"/>
        </w:rPr>
        <w:t xml:space="preserve"> «Реализация требований ФГОС по развитию </w:t>
      </w:r>
      <w:proofErr w:type="spellStart"/>
      <w:r w:rsidR="00E01D4F" w:rsidRPr="00097A48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="00E01D4F" w:rsidRPr="00097A48">
        <w:rPr>
          <w:rFonts w:ascii="Times New Roman" w:eastAsia="Times New Roman" w:hAnsi="Times New Roman" w:cs="Times New Roman"/>
          <w:lang w:eastAsia="ru-RU"/>
        </w:rPr>
        <w:t xml:space="preserve"> компетенций (</w:t>
      </w:r>
      <w:proofErr w:type="spellStart"/>
      <w:r w:rsidR="00E01D4F" w:rsidRPr="00097A48">
        <w:rPr>
          <w:rFonts w:ascii="Times New Roman" w:eastAsia="Times New Roman" w:hAnsi="Times New Roman" w:cs="Times New Roman"/>
          <w:lang w:eastAsia="ru-RU"/>
        </w:rPr>
        <w:t>ууд</w:t>
      </w:r>
      <w:proofErr w:type="spellEnd"/>
      <w:r w:rsidR="00E01D4F" w:rsidRPr="00097A48">
        <w:rPr>
          <w:rFonts w:ascii="Times New Roman" w:eastAsia="Times New Roman" w:hAnsi="Times New Roman" w:cs="Times New Roman"/>
          <w:lang w:eastAsia="ru-RU"/>
        </w:rPr>
        <w:t>) в основной и средней школе»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026D">
        <w:rPr>
          <w:rFonts w:ascii="Times New Roman" w:eastAsia="Times New Roman" w:hAnsi="Times New Roman" w:cs="Times New Roman"/>
          <w:lang w:eastAsia="ru-RU"/>
        </w:rPr>
        <w:t>(</w:t>
      </w:r>
      <w:r w:rsidR="00C5026D" w:rsidRPr="00C5026D">
        <w:rPr>
          <w:rFonts w:ascii="Times New Roman" w:eastAsia="Times New Roman" w:hAnsi="Times New Roman" w:cs="Times New Roman"/>
          <w:lang w:eastAsia="ru-RU"/>
        </w:rPr>
        <w:t>см.</w:t>
      </w:r>
      <w:r w:rsidR="00292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26D" w:rsidRPr="00C5026D">
        <w:rPr>
          <w:rFonts w:ascii="Times New Roman" w:eastAsia="Times New Roman" w:hAnsi="Times New Roman" w:cs="Times New Roman"/>
          <w:lang w:eastAsia="ru-RU"/>
        </w:rPr>
        <w:t>раздел 7</w:t>
      </w:r>
      <w:r w:rsidRPr="00C5026D">
        <w:rPr>
          <w:rFonts w:ascii="Times New Roman" w:eastAsia="Times New Roman" w:hAnsi="Times New Roman" w:cs="Times New Roman"/>
          <w:lang w:eastAsia="ru-RU"/>
        </w:rPr>
        <w:t>)</w:t>
      </w:r>
      <w:r w:rsidR="00C5026D" w:rsidRPr="00C5026D">
        <w:rPr>
          <w:rFonts w:ascii="Times New Roman" w:eastAsia="Times New Roman" w:hAnsi="Times New Roman" w:cs="Times New Roman"/>
          <w:lang w:eastAsia="ru-RU"/>
        </w:rPr>
        <w:t>.</w:t>
      </w:r>
    </w:p>
    <w:p w:rsidR="00185DC9" w:rsidRPr="00097A48" w:rsidRDefault="00344A9F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5</w:t>
      </w:r>
      <w:r w:rsidR="00E01D4F" w:rsidRPr="00097A48">
        <w:rPr>
          <w:rFonts w:ascii="Times New Roman" w:eastAsia="Times New Roman" w:hAnsi="Times New Roman" w:cs="Times New Roman"/>
          <w:lang w:eastAsia="ru-RU"/>
        </w:rPr>
        <w:t>.3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. Срок доставки документов </w:t>
      </w:r>
      <w:r w:rsidR="007E6102" w:rsidRPr="00097A48">
        <w:rPr>
          <w:rFonts w:ascii="Times New Roman" w:eastAsia="Times New Roman" w:hAnsi="Times New Roman" w:cs="Times New Roman"/>
          <w:lang w:eastAsia="ru-RU"/>
        </w:rPr>
        <w:t xml:space="preserve">(печатных) и электронных сборников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зависит от удаленности региона и составляет, как правило, 1-4 недели. Срок доставки может быть увеличен в случаях, предусмотренных правилами работы Почты России.</w:t>
      </w:r>
    </w:p>
    <w:p w:rsidR="00185DC9" w:rsidRPr="00097A48" w:rsidRDefault="00344A9F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3DCD">
        <w:rPr>
          <w:rFonts w:ascii="Times New Roman" w:eastAsia="Times New Roman" w:hAnsi="Times New Roman" w:cs="Times New Roman"/>
          <w:highlight w:val="yellow"/>
          <w:lang w:eastAsia="ru-RU"/>
        </w:rPr>
        <w:t>5</w:t>
      </w:r>
      <w:r w:rsidR="00E01D4F" w:rsidRPr="00AA3DCD">
        <w:rPr>
          <w:rFonts w:ascii="Times New Roman" w:eastAsia="Times New Roman" w:hAnsi="Times New Roman" w:cs="Times New Roman"/>
          <w:highlight w:val="yellow"/>
          <w:lang w:eastAsia="ru-RU"/>
        </w:rPr>
        <w:t>.4</w:t>
      </w:r>
      <w:r w:rsidR="00185DC9" w:rsidRPr="00AA3DCD">
        <w:rPr>
          <w:rFonts w:ascii="Times New Roman" w:eastAsia="Times New Roman" w:hAnsi="Times New Roman" w:cs="Times New Roman"/>
          <w:highlight w:val="yellow"/>
          <w:lang w:eastAsia="ru-RU"/>
        </w:rPr>
        <w:t>. Реквизиты для оплаты предоставляются авторам</w:t>
      </w:r>
      <w:r w:rsidR="00185DC9" w:rsidRPr="00AA3DCD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после одобрения и принятия конкурсной работы.</w:t>
      </w:r>
    </w:p>
    <w:p w:rsidR="00E01D4F" w:rsidRPr="00097A48" w:rsidRDefault="00E01D4F" w:rsidP="009616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5DC9" w:rsidRPr="00C26F52" w:rsidRDefault="00344A9F" w:rsidP="009616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C26F52">
        <w:rPr>
          <w:rFonts w:ascii="Times New Roman" w:eastAsia="Times New Roman" w:hAnsi="Times New Roman" w:cs="Times New Roman"/>
          <w:b/>
          <w:color w:val="C00000"/>
          <w:lang w:eastAsia="ru-RU"/>
        </w:rPr>
        <w:t>6</w:t>
      </w:r>
      <w:r w:rsidR="00185DC9" w:rsidRPr="00C26F52">
        <w:rPr>
          <w:rFonts w:ascii="Times New Roman" w:eastAsia="Times New Roman" w:hAnsi="Times New Roman" w:cs="Times New Roman"/>
          <w:b/>
          <w:color w:val="C00000"/>
          <w:lang w:eastAsia="ru-RU"/>
        </w:rPr>
        <w:t>. Награждение участников Конкурса</w:t>
      </w:r>
    </w:p>
    <w:p w:rsidR="00185DC9" w:rsidRPr="00097A48" w:rsidRDefault="00344A9F" w:rsidP="0096167C">
      <w:pPr>
        <w:tabs>
          <w:tab w:val="left" w:pos="567"/>
          <w:tab w:val="num" w:pos="993"/>
          <w:tab w:val="center" w:pos="1435"/>
          <w:tab w:val="center" w:pos="4677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noProof/>
        </w:rPr>
      </w:pPr>
      <w:r w:rsidRPr="00097A48">
        <w:rPr>
          <w:rFonts w:ascii="Times New Roman" w:eastAsia="Times New Roman" w:hAnsi="Times New Roman" w:cs="Times New Roman"/>
          <w:lang w:eastAsia="ru-RU"/>
        </w:rPr>
        <w:t>6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.1.</w:t>
      </w:r>
      <w:r w:rsidR="00185DC9" w:rsidRPr="00097A48">
        <w:rPr>
          <w:rFonts w:ascii="Times New Roman" w:eastAsia="Times New Roman" w:hAnsi="Times New Roman" w:cs="Times New Roman"/>
          <w:noProof/>
        </w:rPr>
        <w:t xml:space="preserve"> Итоги Конкурса и информация</w:t>
      </w:r>
      <w:r w:rsidR="000F0F35">
        <w:rPr>
          <w:rFonts w:ascii="Times New Roman" w:eastAsia="Times New Roman" w:hAnsi="Times New Roman" w:cs="Times New Roman"/>
          <w:noProof/>
        </w:rPr>
        <w:t xml:space="preserve"> о конкурсе будет размещены на </w:t>
      </w:r>
      <w:r w:rsidR="00185DC9" w:rsidRPr="00097A48">
        <w:rPr>
          <w:rFonts w:ascii="Times New Roman" w:eastAsia="Times New Roman" w:hAnsi="Times New Roman" w:cs="Times New Roman"/>
          <w:noProof/>
        </w:rPr>
        <w:t xml:space="preserve">сайте </w:t>
      </w:r>
      <w:hyperlink r:id="rId16" w:history="1">
        <w:r w:rsidR="00185DC9" w:rsidRPr="00097A48">
          <w:rPr>
            <w:rFonts w:ascii="Times New Roman" w:eastAsia="Times New Roman" w:hAnsi="Times New Roman" w:cs="Times New Roman"/>
            <w:noProof/>
            <w:lang w:val="en-US"/>
          </w:rPr>
          <w:t>www</w:t>
        </w:r>
        <w:r w:rsidR="00C5026D">
          <w:rPr>
            <w:rFonts w:ascii="Times New Roman" w:eastAsia="Times New Roman" w:hAnsi="Times New Roman" w:cs="Times New Roman"/>
            <w:noProof/>
          </w:rPr>
          <w:t>:</w:t>
        </w:r>
      </w:hyperlink>
      <w:r w:rsidR="00EB7979">
        <w:rPr>
          <w:rFonts w:ascii="Times New Roman" w:eastAsia="Times New Roman" w:hAnsi="Times New Roman" w:cs="Times New Roman"/>
          <w:noProof/>
        </w:rPr>
        <w:t xml:space="preserve"> </w:t>
      </w:r>
      <w:r w:rsidR="00292D21" w:rsidRPr="00292D21">
        <w:rPr>
          <w:rFonts w:ascii="Times New Roman" w:eastAsia="Times New Roman" w:hAnsi="Times New Roman" w:cs="Times New Roman"/>
          <w:noProof/>
          <w:color w:val="1F4E79" w:themeColor="accent1" w:themeShade="80"/>
        </w:rPr>
        <w:t>emc21.ru</w:t>
      </w:r>
      <w:r w:rsidR="00185DC9" w:rsidRPr="00097A48">
        <w:rPr>
          <w:rFonts w:ascii="Times New Roman" w:eastAsia="Times New Roman" w:hAnsi="Times New Roman" w:cs="Times New Roman"/>
          <w:noProof/>
        </w:rPr>
        <w:t xml:space="preserve"> </w:t>
      </w:r>
    </w:p>
    <w:p w:rsidR="007E6102" w:rsidRPr="00097A48" w:rsidRDefault="00344A9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6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.2.</w:t>
      </w:r>
      <w:r w:rsidR="00EB79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Каждый участник Конкурса (не считая соавторов) </w:t>
      </w:r>
      <w:r w:rsidR="006772C7" w:rsidRPr="00097A48">
        <w:rPr>
          <w:rFonts w:ascii="Times New Roman" w:eastAsia="Times New Roman" w:hAnsi="Times New Roman" w:cs="Times New Roman"/>
          <w:u w:val="single"/>
          <w:lang w:eastAsia="ru-RU"/>
        </w:rPr>
        <w:t xml:space="preserve">без дополнительной оплаты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получает </w:t>
      </w:r>
      <w:r w:rsidR="007E6102" w:rsidRPr="00097A48">
        <w:rPr>
          <w:rFonts w:ascii="Times New Roman" w:eastAsia="Times New Roman" w:hAnsi="Times New Roman" w:cs="Times New Roman"/>
          <w:b/>
          <w:lang w:eastAsia="ru-RU"/>
        </w:rPr>
        <w:t>Свидетельство об официальной</w:t>
      </w:r>
      <w:r w:rsidR="00CB32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E6102" w:rsidRPr="00097A48">
        <w:rPr>
          <w:rFonts w:ascii="Times New Roman" w:eastAsia="Times New Roman" w:hAnsi="Times New Roman" w:cs="Times New Roman"/>
          <w:b/>
          <w:lang w:eastAsia="ru-RU"/>
        </w:rPr>
        <w:t xml:space="preserve">трансляции инновационного / актуального опыта на </w:t>
      </w:r>
      <w:r w:rsidR="00EB7979">
        <w:rPr>
          <w:rFonts w:ascii="Times New Roman" w:eastAsia="Times New Roman" w:hAnsi="Times New Roman" w:cs="Times New Roman"/>
          <w:b/>
          <w:lang w:eastAsia="ru-RU"/>
        </w:rPr>
        <w:t>Международном</w:t>
      </w:r>
      <w:r w:rsidR="007E6102" w:rsidRPr="00097A48">
        <w:rPr>
          <w:rFonts w:ascii="Times New Roman" w:eastAsia="Times New Roman" w:hAnsi="Times New Roman" w:cs="Times New Roman"/>
          <w:b/>
          <w:lang w:eastAsia="ru-RU"/>
        </w:rPr>
        <w:t xml:space="preserve"> уровне</w:t>
      </w:r>
      <w:r w:rsidR="00C5026D">
        <w:rPr>
          <w:rFonts w:ascii="Times New Roman" w:eastAsia="Times New Roman" w:hAnsi="Times New Roman" w:cs="Times New Roman"/>
          <w:b/>
          <w:lang w:eastAsia="ru-RU"/>
        </w:rPr>
        <w:t xml:space="preserve"> (см.п.5.2.; 6.2.)</w:t>
      </w:r>
      <w:r w:rsidR="007E6102" w:rsidRPr="00097A48">
        <w:rPr>
          <w:rFonts w:ascii="Times New Roman" w:eastAsia="Times New Roman" w:hAnsi="Times New Roman" w:cs="Times New Roman"/>
          <w:lang w:eastAsia="ru-RU"/>
        </w:rPr>
        <w:t xml:space="preserve"> с указанием в документе всех ступеней трансляции опыта на семиотическом уровне</w:t>
      </w:r>
      <w:r w:rsidR="007E6102" w:rsidRPr="00097A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E6102" w:rsidRPr="00097A48">
        <w:rPr>
          <w:rFonts w:ascii="Times New Roman" w:eastAsia="Times New Roman" w:hAnsi="Times New Roman" w:cs="Times New Roman"/>
          <w:lang w:eastAsia="ru-RU"/>
        </w:rPr>
        <w:t>(А</w:t>
      </w:r>
      <w:proofErr w:type="gramStart"/>
      <w:r w:rsidR="007E6102" w:rsidRPr="00097A48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7E6102" w:rsidRPr="00097A48">
        <w:rPr>
          <w:rFonts w:ascii="Times New Roman" w:eastAsia="Times New Roman" w:hAnsi="Times New Roman" w:cs="Times New Roman"/>
          <w:lang w:eastAsia="ru-RU"/>
        </w:rPr>
        <w:t xml:space="preserve">; электронный вариант с подписью и печатью), </w:t>
      </w:r>
      <w:r w:rsidR="007E6102" w:rsidRPr="0041266C">
        <w:rPr>
          <w:rFonts w:ascii="Times New Roman" w:eastAsia="Times New Roman" w:hAnsi="Times New Roman" w:cs="Times New Roman"/>
          <w:color w:val="820000"/>
          <w:lang w:eastAsia="ru-RU"/>
        </w:rPr>
        <w:t xml:space="preserve">в котором </w:t>
      </w:r>
      <w:r w:rsidR="007E6102" w:rsidRPr="0041266C">
        <w:rPr>
          <w:rFonts w:ascii="Times New Roman" w:eastAsia="Times New Roman" w:hAnsi="Times New Roman" w:cs="Times New Roman"/>
          <w:i/>
          <w:color w:val="820000"/>
          <w:lang w:eastAsia="ru-RU"/>
        </w:rPr>
        <w:t>указываются:</w:t>
      </w:r>
      <w:r w:rsidR="007E6102" w:rsidRPr="0041266C">
        <w:rPr>
          <w:rFonts w:ascii="Times New Roman" w:eastAsia="Times New Roman" w:hAnsi="Times New Roman" w:cs="Times New Roman"/>
          <w:color w:val="820000"/>
          <w:lang w:eastAsia="ru-RU"/>
        </w:rPr>
        <w:t xml:space="preserve"> </w:t>
      </w:r>
    </w:p>
    <w:p w:rsidR="007E6102" w:rsidRPr="00097A48" w:rsidRDefault="007E6102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1266C">
        <w:rPr>
          <w:rFonts w:ascii="Times New Roman" w:eastAsia="Times New Roman" w:hAnsi="Times New Roman" w:cs="Times New Roman"/>
          <w:color w:val="820000"/>
          <w:lang w:eastAsia="ru-RU"/>
        </w:rPr>
        <w:t>1</w:t>
      </w:r>
      <w:r w:rsidRPr="00097A48">
        <w:rPr>
          <w:rFonts w:ascii="Times New Roman" w:eastAsia="Times New Roman" w:hAnsi="Times New Roman" w:cs="Times New Roman"/>
          <w:lang w:eastAsia="ru-RU"/>
        </w:rPr>
        <w:t>)</w:t>
      </w:r>
      <w:r w:rsidR="00071F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результаты конкурса (</w:t>
      </w:r>
      <w:r w:rsidRPr="00097A48">
        <w:rPr>
          <w:rFonts w:ascii="Times New Roman" w:eastAsia="Times New Roman" w:hAnsi="Times New Roman" w:cs="Times New Roman"/>
          <w:lang w:val="en-US" w:eastAsia="ru-RU"/>
        </w:rPr>
        <w:t>I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место,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II место, III место, лауреат, участник конкурса),</w:t>
      </w:r>
    </w:p>
    <w:p w:rsidR="007E6102" w:rsidRPr="0041266C" w:rsidRDefault="007E6102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266C">
        <w:rPr>
          <w:rFonts w:ascii="Times New Roman" w:eastAsia="Times New Roman" w:hAnsi="Times New Roman" w:cs="Times New Roman"/>
          <w:color w:val="820000"/>
          <w:lang w:eastAsia="ru-RU"/>
        </w:rPr>
        <w:t>2)</w:t>
      </w:r>
      <w:r w:rsidR="00071FFA">
        <w:rPr>
          <w:rFonts w:ascii="Times New Roman" w:eastAsia="Times New Roman" w:hAnsi="Times New Roman" w:cs="Times New Roman"/>
          <w:color w:val="820000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все ступени трансляции и распространения опыта на </w:t>
      </w:r>
      <w:r w:rsidRPr="0041266C">
        <w:rPr>
          <w:rFonts w:ascii="Times New Roman" w:eastAsia="Times New Roman" w:hAnsi="Times New Roman" w:cs="Times New Roman"/>
          <w:b/>
          <w:lang w:eastAsia="ru-RU"/>
        </w:rPr>
        <w:t>семиотическом уровне:</w:t>
      </w:r>
    </w:p>
    <w:p w:rsidR="007E6102" w:rsidRPr="00097A48" w:rsidRDefault="007E6102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</w:t>
      </w:r>
      <w:r w:rsidR="0041266C">
        <w:rPr>
          <w:rFonts w:ascii="Times New Roman" w:eastAsia="Times New Roman" w:hAnsi="Times New Roman" w:cs="Times New Roman"/>
          <w:lang w:eastAsia="ru-RU"/>
        </w:rPr>
        <w:t>»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опыт),</w:t>
      </w:r>
    </w:p>
    <w:p w:rsidR="007E6102" w:rsidRPr="00097A48" w:rsidRDefault="007E6102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</w:t>
      </w:r>
      <w:r w:rsidRPr="00097A48">
        <w:rPr>
          <w:rFonts w:ascii="Times New Roman" w:hAnsi="Times New Roman" w:cs="Times New Roman"/>
        </w:rPr>
        <w:t xml:space="preserve"> публикация работы в официальном </w:t>
      </w:r>
      <w:r w:rsidRPr="00097A48">
        <w:rPr>
          <w:rFonts w:ascii="Times New Roman" w:eastAsia="Times New Roman" w:hAnsi="Times New Roman" w:cs="Times New Roman"/>
          <w:lang w:eastAsia="ru-RU"/>
        </w:rPr>
        <w:t>электронном методическом сборнике «ПЕДАГОГИЧЕСКОЕ ПРОСВЕЩЕНИЕ: практика эффективного обучения и воспитания»,</w:t>
      </w:r>
    </w:p>
    <w:p w:rsidR="007E6102" w:rsidRPr="00097A48" w:rsidRDefault="007E6102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hAnsi="Times New Roman" w:cs="Times New Roman"/>
        </w:rPr>
        <w:t xml:space="preserve">- факт осуществления государственной регистрация и библиографического учета </w:t>
      </w:r>
      <w:r w:rsidRPr="00097A48">
        <w:rPr>
          <w:rFonts w:ascii="Times New Roman" w:eastAsia="Times New Roman" w:hAnsi="Times New Roman" w:cs="Times New Roman"/>
          <w:lang w:eastAsia="ru-RU"/>
        </w:rPr>
        <w:t>электронного методического сборника «ПЕДАГОГИЧЕСКОЕ ПРОСВЕЩЕНИЕ: практика эффективного обучения и воспитания»,</w:t>
      </w:r>
      <w:r w:rsidRPr="00097A48">
        <w:rPr>
          <w:rFonts w:ascii="Times New Roman" w:hAnsi="Times New Roman" w:cs="Times New Roman"/>
        </w:rPr>
        <w:t xml:space="preserve"> в Федеральном государственном унитарном предприятии НТЦ «</w:t>
      </w:r>
      <w:proofErr w:type="spellStart"/>
      <w:r w:rsidRPr="00097A48">
        <w:rPr>
          <w:rFonts w:ascii="Times New Roman" w:hAnsi="Times New Roman" w:cs="Times New Roman"/>
        </w:rPr>
        <w:t>Информрегистр</w:t>
      </w:r>
      <w:proofErr w:type="spellEnd"/>
      <w:r w:rsidRPr="00097A48">
        <w:rPr>
          <w:rFonts w:ascii="Times New Roman" w:hAnsi="Times New Roman" w:cs="Times New Roman"/>
        </w:rPr>
        <w:t>»,</w:t>
      </w:r>
    </w:p>
    <w:p w:rsidR="007E6102" w:rsidRPr="00097A48" w:rsidRDefault="007E6102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факт рассылки обязательных эк</w:t>
      </w:r>
      <w:r w:rsidR="0041266C">
        <w:rPr>
          <w:rFonts w:ascii="Times New Roman" w:eastAsia="Times New Roman" w:hAnsi="Times New Roman" w:cs="Times New Roman"/>
          <w:lang w:eastAsia="ru-RU"/>
        </w:rPr>
        <w:t>земпляров (материалы конкурса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</w:r>
    </w:p>
    <w:p w:rsidR="00947376" w:rsidRPr="00097A48" w:rsidRDefault="00344A9F" w:rsidP="009616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6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.3. </w:t>
      </w:r>
      <w:proofErr w:type="gramStart"/>
      <w:r w:rsidR="00185DC9" w:rsidRPr="00097A4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Соавторы </w:t>
      </w:r>
      <w:r w:rsidR="00947376" w:rsidRPr="00097A48">
        <w:rPr>
          <w:rFonts w:ascii="Times New Roman" w:eastAsia="Times New Roman" w:hAnsi="Times New Roman" w:cs="Times New Roman"/>
          <w:lang w:eastAsia="ru-RU"/>
        </w:rPr>
        <w:t>оплачивают (по желанию) Свидетельство отдельно – 70 рублей за один электронный документ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 xml:space="preserve"> или 150 руб. – за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0EF2">
        <w:rPr>
          <w:rFonts w:ascii="Times New Roman" w:eastAsia="Times New Roman" w:hAnsi="Times New Roman" w:cs="Times New Roman"/>
          <w:lang w:eastAsia="ru-RU"/>
        </w:rPr>
        <w:t>печатный формата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 xml:space="preserve"> (с пересылкой Почтой России).</w:t>
      </w:r>
      <w:proofErr w:type="gramEnd"/>
    </w:p>
    <w:p w:rsidR="00185DC9" w:rsidRPr="00097A48" w:rsidRDefault="00344A9F" w:rsidP="009616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6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.4.</w:t>
      </w:r>
      <w:r w:rsidR="00071F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Если в конкурсе участвовало какое-либо </w:t>
      </w:r>
      <w:r w:rsidR="00185DC9" w:rsidRPr="00097A48">
        <w:rPr>
          <w:rFonts w:ascii="Times New Roman" w:eastAsia="Times New Roman" w:hAnsi="Times New Roman" w:cs="Times New Roman"/>
          <w:b/>
          <w:u w:val="single"/>
          <w:lang w:eastAsia="ru-RU"/>
        </w:rPr>
        <w:t>педагогическое сообщество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(методический совет, методическое объединение, цикловая комиссия, педагогическая мастерская и т.п.), вручается один наградной документ, в котором указываются все Ф.И.О. всех участников представленного педагогического сообщества.</w:t>
      </w:r>
    </w:p>
    <w:p w:rsidR="00185DC9" w:rsidRPr="00097A48" w:rsidRDefault="00185DC9" w:rsidP="009616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97A48">
        <w:rPr>
          <w:rFonts w:ascii="Times New Roman" w:eastAsia="Times New Roman" w:hAnsi="Times New Roman" w:cs="Times New Roman"/>
          <w:lang w:eastAsia="ru-RU"/>
        </w:rPr>
        <w:t>Есл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 xml:space="preserve">и необходимо </w:t>
      </w:r>
      <w:r w:rsidR="005E31B8" w:rsidRPr="00097A48">
        <w:rPr>
          <w:rFonts w:ascii="Times New Roman" w:eastAsia="Times New Roman" w:hAnsi="Times New Roman" w:cs="Times New Roman"/>
          <w:u w:val="single"/>
          <w:lang w:eastAsia="ru-RU"/>
        </w:rPr>
        <w:t>электронное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 xml:space="preserve"> Свидетельство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на каждого участника педагогического сообщества, каждый документ оп</w:t>
      </w:r>
      <w:r w:rsidR="00947376" w:rsidRPr="00097A48">
        <w:rPr>
          <w:rFonts w:ascii="Times New Roman" w:eastAsia="Times New Roman" w:hAnsi="Times New Roman" w:cs="Times New Roman"/>
          <w:lang w:eastAsia="ru-RU"/>
        </w:rPr>
        <w:t>лачивается уже дополнительно (70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="00071F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427">
        <w:rPr>
          <w:rFonts w:ascii="Times New Roman" w:eastAsia="Times New Roman" w:hAnsi="Times New Roman" w:cs="Times New Roman"/>
          <w:lang w:eastAsia="ru-RU"/>
        </w:rPr>
        <w:t>- электронный формат</w:t>
      </w:r>
      <w:r w:rsidR="00B83C67" w:rsidRPr="00097A48">
        <w:rPr>
          <w:rFonts w:ascii="Times New Roman" w:eastAsia="Times New Roman" w:hAnsi="Times New Roman" w:cs="Times New Roman"/>
          <w:lang w:eastAsia="ru-RU"/>
        </w:rPr>
        <w:t>)</w:t>
      </w:r>
      <w:r w:rsidR="00071FFA">
        <w:rPr>
          <w:rFonts w:ascii="Times New Roman" w:eastAsia="Times New Roman" w:hAnsi="Times New Roman" w:cs="Times New Roman"/>
          <w:lang w:eastAsia="ru-RU"/>
        </w:rPr>
        <w:t xml:space="preserve"> или 150 руб. – за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1FFA">
        <w:rPr>
          <w:rFonts w:ascii="Times New Roman" w:eastAsia="Times New Roman" w:hAnsi="Times New Roman" w:cs="Times New Roman"/>
          <w:lang w:eastAsia="ru-RU"/>
        </w:rPr>
        <w:t xml:space="preserve">печатный формата </w:t>
      </w:r>
      <w:r w:rsidR="005E31B8" w:rsidRPr="00097A48">
        <w:rPr>
          <w:rFonts w:ascii="Times New Roman" w:eastAsia="Times New Roman" w:hAnsi="Times New Roman" w:cs="Times New Roman"/>
          <w:lang w:eastAsia="ru-RU"/>
        </w:rPr>
        <w:t>(с пересылкой Почтой России).</w:t>
      </w:r>
      <w:proofErr w:type="gramEnd"/>
      <w:r w:rsidRPr="00097A48">
        <w:rPr>
          <w:rFonts w:ascii="Times New Roman" w:eastAsia="Times New Roman" w:hAnsi="Times New Roman" w:cs="Times New Roman"/>
          <w:lang w:eastAsia="ru-RU"/>
        </w:rPr>
        <w:t xml:space="preserve"> При этом, все эти документы высылаются в одном конверте на один почтовый адрес (такое предложение выгодно прежде всего заказчикам документов, т.к. в этом случае нет необходимости оплачивать почтовую рассылку).</w:t>
      </w:r>
    </w:p>
    <w:p w:rsidR="00185DC9" w:rsidRPr="00097A48" w:rsidRDefault="00344A9F" w:rsidP="009616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6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.5.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Участники конкурса, занявшие </w:t>
      </w:r>
      <w:r w:rsidR="00185DC9" w:rsidRPr="00097A48">
        <w:rPr>
          <w:rFonts w:ascii="Times New Roman" w:eastAsia="Times New Roman" w:hAnsi="Times New Roman" w:cs="Times New Roman"/>
          <w:lang w:val="en-US" w:eastAsia="ru-RU"/>
        </w:rPr>
        <w:t>I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место в конкурсе</w:t>
      </w:r>
      <w:r w:rsidR="00B83C67" w:rsidRPr="00097A48">
        <w:rPr>
          <w:rFonts w:ascii="Times New Roman" w:eastAsia="Times New Roman" w:hAnsi="Times New Roman" w:cs="Times New Roman"/>
          <w:lang w:eastAsia="ru-RU"/>
        </w:rPr>
        <w:t>,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получа</w:t>
      </w:r>
      <w:r w:rsidR="00091EA2">
        <w:rPr>
          <w:rFonts w:ascii="Times New Roman" w:eastAsia="Times New Roman" w:hAnsi="Times New Roman" w:cs="Times New Roman"/>
          <w:lang w:eastAsia="ru-RU"/>
        </w:rPr>
        <w:t>ю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т возмо</w:t>
      </w:r>
      <w:r w:rsidR="00B83C67" w:rsidRPr="00097A48">
        <w:rPr>
          <w:rFonts w:ascii="Times New Roman" w:eastAsia="Times New Roman" w:hAnsi="Times New Roman" w:cs="Times New Roman"/>
          <w:lang w:eastAsia="ru-RU"/>
        </w:rPr>
        <w:t>жность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размещать свои статьи </w:t>
      </w:r>
      <w:r w:rsidR="00091EA2">
        <w:rPr>
          <w:rFonts w:ascii="Times New Roman" w:eastAsia="Times New Roman" w:hAnsi="Times New Roman" w:cs="Times New Roman"/>
          <w:lang w:eastAsia="ru-RU"/>
        </w:rPr>
        <w:t xml:space="preserve">с 30% скидкой </w:t>
      </w:r>
      <w:r w:rsidR="00B83C67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в е-журнале «Наука и образование: новое время».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Перед отправкой материалов в Оргкомитет ещё раз проверьте, пожалуйста, правильность заполнения заявки: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2) Адрес, индекс, Ф.И.О. должны быть указаны в обязательном порядке. Если в качестве получателя </w:t>
      </w:r>
      <w:r w:rsidR="00F31615"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печатных документов </w:t>
      </w: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сборника</w:t>
      </w:r>
      <w:r w:rsidR="00F31615"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 (диска)</w:t>
      </w: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 материалов выступает образовательное учреждение, то необходимо указать его полное официальное наименование;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097A4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Вашего сборника</w:t>
      </w:r>
      <w:r w:rsidR="00F31615"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 или документа</w:t>
      </w: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 дополнительная отправка и выкуп возвращаемой бандероли из почтового отделения ОСУЩЕСТВЛЯЕТСЯ ЗА СЧЁТ ПОЛУЧАТЕЛЯ (АВТОРА)!</w:t>
      </w:r>
    </w:p>
    <w:p w:rsidR="00185DC9" w:rsidRPr="00097A48" w:rsidRDefault="00185DC9" w:rsidP="0096167C">
      <w:pPr>
        <w:tabs>
          <w:tab w:val="left" w:pos="567"/>
          <w:tab w:val="num" w:pos="993"/>
          <w:tab w:val="center" w:pos="1421"/>
          <w:tab w:val="center" w:pos="4677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noProof/>
        </w:rPr>
      </w:pPr>
      <w:r w:rsidRPr="00097A48">
        <w:rPr>
          <w:rFonts w:ascii="Times New Roman" w:eastAsia="Times New Roman" w:hAnsi="Times New Roman" w:cs="Times New Roman"/>
          <w:b/>
          <w:i/>
        </w:rPr>
        <w:t>Наша организация заблаговременно сообщит Вам о начале рассылки писем/ бандеролей, поэтому в случае Вашего отсутствия по месту получения, смены адреса или электронной почты просим Вас сообщить об этом на E-</w:t>
      </w:r>
      <w:proofErr w:type="spellStart"/>
      <w:r w:rsidRPr="00097A48">
        <w:rPr>
          <w:rFonts w:ascii="Times New Roman" w:eastAsia="Times New Roman" w:hAnsi="Times New Roman" w:cs="Times New Roman"/>
          <w:b/>
          <w:i/>
        </w:rPr>
        <w:t>mail</w:t>
      </w:r>
      <w:proofErr w:type="spellEnd"/>
      <w:r w:rsidRPr="00097A48">
        <w:rPr>
          <w:rFonts w:ascii="Times New Roman" w:eastAsia="Times New Roman" w:hAnsi="Times New Roman" w:cs="Times New Roman"/>
          <w:b/>
          <w:i/>
        </w:rPr>
        <w:t xml:space="preserve">: </w:t>
      </w:r>
      <w:r w:rsidR="00CB3283" w:rsidRPr="00CB3283">
        <w:rPr>
          <w:b/>
          <w:i/>
          <w:color w:val="0070C0"/>
        </w:rPr>
        <w:t>cognitus21@mail.ru</w:t>
      </w:r>
    </w:p>
    <w:p w:rsidR="00F31615" w:rsidRPr="00097A48" w:rsidRDefault="00F31615" w:rsidP="000958E3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31615" w:rsidRPr="005E33FC" w:rsidRDefault="00344A9F" w:rsidP="000958E3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5E33FC">
        <w:rPr>
          <w:rFonts w:ascii="Times New Roman" w:eastAsia="Times New Roman" w:hAnsi="Times New Roman" w:cs="Times New Roman"/>
          <w:b/>
          <w:color w:val="C00000"/>
          <w:lang w:eastAsia="ru-RU"/>
        </w:rPr>
        <w:t>7</w:t>
      </w:r>
      <w:r w:rsidR="00F31615" w:rsidRPr="005E33FC">
        <w:rPr>
          <w:rFonts w:ascii="Times New Roman" w:eastAsia="Times New Roman" w:hAnsi="Times New Roman" w:cs="Times New Roman"/>
          <w:b/>
          <w:color w:val="C00000"/>
          <w:lang w:eastAsia="ru-RU"/>
        </w:rPr>
        <w:t>.</w:t>
      </w:r>
      <w:r w:rsidR="005E33FC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  <w:r w:rsidR="00F31615" w:rsidRPr="005E33FC">
        <w:rPr>
          <w:rFonts w:ascii="Times New Roman" w:eastAsia="Times New Roman" w:hAnsi="Times New Roman" w:cs="Times New Roman"/>
          <w:b/>
          <w:color w:val="C00000"/>
          <w:lang w:eastAsia="ru-RU"/>
        </w:rPr>
        <w:t>Повышение квалификации</w:t>
      </w:r>
    </w:p>
    <w:p w:rsidR="00185DC9" w:rsidRPr="00097A48" w:rsidRDefault="00344A9F" w:rsidP="000958E3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7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.1.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Курсы повышения квалификации</w:t>
      </w:r>
      <w:r w:rsidR="00CB3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для учителей общеобразовательных школ всех специальностей проводятся по дополнительной профессиональной программе повышения квалификации «</w:t>
      </w:r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 xml:space="preserve">Реализация требований ФГОС по развитию </w:t>
      </w:r>
      <w:proofErr w:type="spellStart"/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>метапредметных</w:t>
      </w:r>
      <w:proofErr w:type="spellEnd"/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 xml:space="preserve"> компетенций (</w:t>
      </w:r>
      <w:proofErr w:type="spellStart"/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>ууд</w:t>
      </w:r>
      <w:proofErr w:type="spellEnd"/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>) в основной и средней школе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»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.</w:t>
      </w:r>
    </w:p>
    <w:p w:rsidR="00F31615" w:rsidRPr="00097A48" w:rsidRDefault="00344A9F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7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.2.По окончании обучения выдаётся удостоверение о повышении квалификации (108 часов)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, выданное Чувашским государственным университетом</w:t>
      </w:r>
      <w:r w:rsidR="00C67282" w:rsidRPr="00097A48">
        <w:rPr>
          <w:rFonts w:ascii="Times New Roman" w:hAnsi="Times New Roman" w:cs="Times New Roman"/>
        </w:rPr>
        <w:t xml:space="preserve"> 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имени И.Н. Ульянова.</w:t>
      </w:r>
    </w:p>
    <w:p w:rsidR="00C67282" w:rsidRPr="00097A48" w:rsidRDefault="00344A9F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7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 xml:space="preserve">.3.Обучение осуществляется </w:t>
      </w:r>
      <w:r w:rsidR="00C67282" w:rsidRPr="00097A48">
        <w:rPr>
          <w:rFonts w:ascii="Times New Roman" w:eastAsia="Times New Roman" w:hAnsi="Times New Roman" w:cs="Times New Roman"/>
          <w:u w:val="single"/>
          <w:lang w:eastAsia="ru-RU"/>
        </w:rPr>
        <w:t>дистанционно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, с проведением интерактивных консультаций преподавателя. Слушателям предоставляется необходимый материал: учебно-справочный, упражнения по развитию компетенций, контрольные материалы.</w:t>
      </w:r>
    </w:p>
    <w:p w:rsidR="005E33FC" w:rsidRDefault="005E33FC" w:rsidP="00C14427">
      <w:pPr>
        <w:tabs>
          <w:tab w:val="right" w:pos="9355"/>
        </w:tabs>
        <w:suppressAutoHyphens/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6167C" w:rsidRPr="005E33FC" w:rsidRDefault="0096167C" w:rsidP="00C14427">
      <w:pPr>
        <w:tabs>
          <w:tab w:val="right" w:pos="9355"/>
        </w:tabs>
        <w:suppressAutoHyphens/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color w:val="C00000"/>
          <w:lang w:eastAsia="ar-SA"/>
        </w:rPr>
      </w:pPr>
      <w:r w:rsidRPr="005E33FC">
        <w:rPr>
          <w:rFonts w:ascii="Times New Roman" w:eastAsia="Times New Roman" w:hAnsi="Times New Roman" w:cs="Times New Roman"/>
          <w:b/>
          <w:color w:val="C00000"/>
          <w:lang w:eastAsia="ar-SA"/>
        </w:rPr>
        <w:t>8. Контактные данные Оргкомитета</w:t>
      </w:r>
    </w:p>
    <w:p w:rsid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lang w:eastAsia="ru-RU"/>
        </w:rPr>
        <w:t>428018,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г. Чебоксары, ул. Афанасьева, д. 8, офис 311,</w:t>
      </w:r>
    </w:p>
    <w:p w:rsid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НОУ ДПО «Экспертно-методический центр»</w:t>
      </w:r>
    </w:p>
    <w:p w:rsid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Тел./факс:</w:t>
      </w:r>
      <w:r>
        <w:rPr>
          <w:rFonts w:ascii="Times New Roman" w:eastAsia="Times New Roman" w:hAnsi="Times New Roman" w:cs="Times New Roman"/>
          <w:lang w:eastAsia="ru-RU"/>
        </w:rPr>
        <w:t xml:space="preserve"> 8 (8352) 58-31-27</w:t>
      </w:r>
    </w:p>
    <w:p w:rsidR="00CB0540" w:rsidRP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>
        <w:rPr>
          <w:rFonts w:ascii="Times New Roman" w:eastAsia="Times New Roman" w:hAnsi="Times New Roman" w:cs="Times New Roman"/>
          <w:b/>
          <w:lang w:val="fr-FR" w:eastAsia="ru-RU"/>
        </w:rPr>
        <w:t>E-mail:</w:t>
      </w:r>
      <w:r w:rsidRPr="00CB0540">
        <w:rPr>
          <w:rFonts w:ascii="Times New Roman" w:eastAsia="Times New Roman" w:hAnsi="Times New Roman" w:cs="Times New Roman"/>
          <w:b/>
          <w:color w:val="0000FF"/>
          <w:lang w:eastAsia="ru-RU"/>
        </w:rPr>
        <w:t xml:space="preserve"> </w:t>
      </w:r>
      <w:hyperlink r:id="rId17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cognitus</w:t>
        </w:r>
        <w:r w:rsidRPr="00CB0540">
          <w:rPr>
            <w:rStyle w:val="a3"/>
            <w:rFonts w:ascii="Times New Roman" w:eastAsia="Times New Roman" w:hAnsi="Times New Roman" w:cs="Times New Roman"/>
            <w:lang w:eastAsia="ru-RU"/>
          </w:rPr>
          <w:t>21@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Pr="00CB0540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CB0540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</w:p>
    <w:p w:rsidR="00CB0540" w:rsidRP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Сайт</w:t>
      </w:r>
      <w:r>
        <w:rPr>
          <w:rFonts w:ascii="Times New Roman" w:eastAsia="Times New Roman" w:hAnsi="Times New Roman" w:cs="Times New Roman"/>
          <w:b/>
          <w:lang w:val="fr-FR" w:eastAsia="ru-RU"/>
        </w:rPr>
        <w:t>: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lang w:val="fr-FR" w:eastAsia="ru-RU"/>
        </w:rPr>
        <w:t xml:space="preserve">emc21.ru </w:t>
      </w:r>
    </w:p>
    <w:p w:rsidR="00CB0540" w:rsidRP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Контактные лица</w:t>
      </w:r>
      <w:r>
        <w:rPr>
          <w:rFonts w:ascii="Times New Roman" w:eastAsia="Times New Roman" w:hAnsi="Times New Roman" w:cs="Times New Roman"/>
          <w:lang w:eastAsia="ru-RU"/>
        </w:rPr>
        <w:t xml:space="preserve"> – Анна Алексеевна, Людмила Анатольевна</w:t>
      </w:r>
    </w:p>
    <w:p w:rsidR="00CB0540" w:rsidRDefault="00CB0540" w:rsidP="00CB0540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C" w:rsidRDefault="0096167C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17240E" w:rsidRPr="00097A48" w:rsidRDefault="0017240E" w:rsidP="00CB0540">
      <w:pPr>
        <w:tabs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167C" w:rsidRDefault="0096167C" w:rsidP="0096167C">
      <w:pPr>
        <w:widowControl w:val="0"/>
        <w:tabs>
          <w:tab w:val="right" w:pos="9355"/>
        </w:tabs>
        <w:spacing w:after="0" w:line="240" w:lineRule="auto"/>
        <w:ind w:left="-851" w:firstLine="6521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96167C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Приложение № 1</w:t>
      </w:r>
      <w:r w:rsidRPr="0096167C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к Положению</w:t>
      </w:r>
    </w:p>
    <w:p w:rsidR="007552CC" w:rsidRPr="00971506" w:rsidRDefault="007552CC" w:rsidP="007552C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240E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7552CC" w:rsidRPr="00F762F1" w:rsidRDefault="007552CC" w:rsidP="007552C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  <w:r w:rsidRPr="0096167C">
        <w:rPr>
          <w:rFonts w:ascii="Times New Roman" w:eastAsia="Times New Roman" w:hAnsi="Times New Roman" w:cs="Times New Roman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конкурс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профессионального мастерства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971506">
        <w:rPr>
          <w:rFonts w:ascii="Times New Roman" w:eastAsia="Times New Roman" w:hAnsi="Times New Roman" w:cs="Times New Roman"/>
          <w:b/>
          <w:lang w:eastAsia="ru-RU"/>
        </w:rPr>
        <w:t xml:space="preserve">«ПЕДАГОГИЧЕСКОЕ ПРОСВЕЩЕНИЕ: 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 w:rsidRPr="00971506">
        <w:rPr>
          <w:rFonts w:ascii="Times New Roman" w:eastAsia="Times New Roman" w:hAnsi="Times New Roman" w:cs="Times New Roman"/>
          <w:b/>
          <w:lang w:eastAsia="ru-RU"/>
        </w:rPr>
        <w:t>практика эффективного обучения и воспитания»</w:t>
      </w:r>
    </w:p>
    <w:p w:rsidR="007552CC" w:rsidRPr="00F762F1" w:rsidRDefault="00EB7979" w:rsidP="007552C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23.11</w:t>
      </w:r>
      <w:r w:rsidR="007552CC" w:rsidRPr="00F762F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 xml:space="preserve">.2016 г. – </w:t>
      </w:r>
      <w:r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1</w:t>
      </w:r>
      <w:r w:rsidR="007552CC" w:rsidRPr="00F762F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04.2017</w:t>
      </w:r>
      <w:r w:rsidR="007552CC" w:rsidRPr="00F762F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 xml:space="preserve"> г.</w:t>
      </w:r>
    </w:p>
    <w:p w:rsidR="007552CC" w:rsidRPr="0096167C" w:rsidRDefault="007552CC" w:rsidP="007552C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 мероприятия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(полностью)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наименование), 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звание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учёбы, специальность, курс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(см. п. 3.8.)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(с индексом),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по которому будут высланы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электронный сборник 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/ физическое лицо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лишнее убрать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(действующий)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5 % на участие за размещение ссылки на Положение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Гиперссылка на страницу, на которой размещена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информация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Хочу получить 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электронное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</w:t>
            </w:r>
            <w:r w:rsidRPr="00D36F1B"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  <w:t>бесплатно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печатное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Международном уровне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150 руб.</w:t>
            </w:r>
          </w:p>
        </w:tc>
      </w:tr>
      <w:tr w:rsidR="007552CC" w:rsidRPr="00D36F1B" w:rsidTr="00066461">
        <w:trPr>
          <w:trHeight w:val="1230"/>
        </w:trPr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соавторов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наградных материалов с указанием Ф.И.О., должности и места работы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указать: что, сколько и для кого 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электронное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 w:rsidR="0006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70 руб.</w:t>
            </w:r>
          </w:p>
          <w:p w:rsidR="007552CC" w:rsidRPr="00D36F1B" w:rsidRDefault="007552CC" w:rsidP="0006380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печатное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 w:rsidR="0006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Международном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150 руб.</w:t>
            </w:r>
          </w:p>
        </w:tc>
      </w:tr>
      <w:tr w:rsidR="007552CC" w:rsidRPr="00D36F1B" w:rsidTr="00066461">
        <w:trPr>
          <w:trHeight w:val="829"/>
        </w:trPr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7552CC" w:rsidRPr="001D607C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 участие в повышении квалификации </w:t>
            </w:r>
            <w:r w:rsidR="001D607C" w:rsidRPr="001D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«Реализация требований ФГОС по развитию </w:t>
            </w:r>
            <w:proofErr w:type="spellStart"/>
            <w:r w:rsidR="001D607C" w:rsidRPr="001D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="001D607C" w:rsidRPr="001D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(</w:t>
            </w:r>
            <w:proofErr w:type="spellStart"/>
            <w:r w:rsidR="001D607C" w:rsidRPr="001D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D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spellEnd"/>
            <w:r w:rsidR="001D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основной и средней школе»</w:t>
            </w:r>
            <w:r w:rsidR="001D607C"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(дистанционно).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7 положения.</w:t>
            </w:r>
            <w:r w:rsidR="001D60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1600 руб.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в электронном методическом сборнике «ПЕДАГОГИЧЕСКОЕ ПРОСВЕЩЕНИЕ: практика эффективного обучения и воспитания»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90 руб.- электронный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180 руб. - бумажны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й(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с пересылкой; А-4)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="007A3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 руб. - электронный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180 руб. - бумажный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="007A3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ронный или бумажный) 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 руб.- электронный</w:t>
            </w:r>
          </w:p>
          <w:p w:rsidR="007552CC" w:rsidRPr="00D36F1B" w:rsidRDefault="007552CC" w:rsidP="0006646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 руб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.-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бумажный ( с пересылкой; А-4)</w:t>
            </w:r>
          </w:p>
        </w:tc>
        <w:tc>
          <w:tcPr>
            <w:tcW w:w="4536" w:type="dxa"/>
            <w:shd w:val="clear" w:color="auto" w:fill="auto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="007A3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29" w:type="dxa"/>
          </w:tcPr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Диплом за достижения</w:t>
            </w: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в Международном конкурсе</w:t>
            </w:r>
          </w:p>
          <w:p w:rsidR="007552CC" w:rsidRPr="00D36F1B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Стоимость – 250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указать</w:t>
            </w:r>
            <w:r w:rsidR="007A3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9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D36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проекте </w:t>
            </w: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7552CC" w:rsidRPr="00D36F1B" w:rsidRDefault="007552CC" w:rsidP="00066461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Стоимость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250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130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указать</w:t>
            </w:r>
            <w:r w:rsidR="007A3A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29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благодарственного письма</w:t>
            </w: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Стоимость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250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130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  <w:p w:rsidR="007552CC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Если на имя руководителя, то указать его ФИО, должность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29" w:type="dxa"/>
          </w:tcPr>
          <w:p w:rsidR="007552CC" w:rsidRPr="001F6DED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Нужен ли э</w:t>
            </w:r>
            <w:r w:rsidRPr="00A4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лектронный сборник (диск) материалов международного 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«ПЕДАГОГИЧЕСКОЕ ПРОСВЕЩЕНИЕ: </w:t>
            </w:r>
            <w:r w:rsidRPr="001F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эффективного обучения и воспитания»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250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9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Стоимость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7552CC" w:rsidRPr="00D36F1B" w:rsidTr="00066461">
        <w:tc>
          <w:tcPr>
            <w:tcW w:w="425" w:type="dxa"/>
            <w:shd w:val="clear" w:color="auto" w:fill="auto"/>
          </w:tcPr>
          <w:p w:rsidR="007552CC" w:rsidRPr="008D56F2" w:rsidRDefault="007552CC" w:rsidP="0006646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9" w:type="dxa"/>
          </w:tcPr>
          <w:p w:rsidR="007552CC" w:rsidRPr="00D36F1B" w:rsidRDefault="007552CC" w:rsidP="007A3A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Победителя.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накладкой – 2</w:t>
            </w:r>
            <w:r w:rsidR="007A3A29" w:rsidRPr="007A3A29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7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-2</w:t>
            </w:r>
            <w:r w:rsidR="007A3A29" w:rsidRPr="00F77243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8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см 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1950 руб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7552CC" w:rsidRPr="00D36F1B" w:rsidRDefault="007552CC" w:rsidP="0006646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</w:tbl>
    <w:p w:rsidR="007552CC" w:rsidRPr="0096167C" w:rsidRDefault="007552CC" w:rsidP="007552CC">
      <w:pPr>
        <w:widowControl w:val="0"/>
        <w:tabs>
          <w:tab w:val="right" w:pos="9355"/>
        </w:tabs>
        <w:spacing w:after="0" w:line="240" w:lineRule="auto"/>
        <w:ind w:left="-851" w:firstLine="9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52CC" w:rsidRPr="007A3A29" w:rsidRDefault="007552CC" w:rsidP="007552CC">
      <w:pPr>
        <w:widowControl w:val="0"/>
        <w:spacing w:line="216" w:lineRule="auto"/>
        <w:jc w:val="center"/>
        <w:rPr>
          <w:b/>
          <w:i/>
          <w:spacing w:val="60"/>
          <w:w w:val="150"/>
          <w:sz w:val="14"/>
          <w:szCs w:val="14"/>
        </w:rPr>
      </w:pPr>
      <w:r w:rsidRPr="007A3A29">
        <w:rPr>
          <w:b/>
          <w:i/>
          <w:spacing w:val="60"/>
          <w:w w:val="150"/>
          <w:sz w:val="14"/>
          <w:szCs w:val="14"/>
        </w:rPr>
        <w:t>Все поля обязательны для заполнения!</w:t>
      </w:r>
    </w:p>
    <w:p w:rsidR="007552CC" w:rsidRPr="007A3A29" w:rsidRDefault="007552CC" w:rsidP="007552CC">
      <w:pPr>
        <w:pStyle w:val="ab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4"/>
          <w:szCs w:val="14"/>
        </w:rPr>
      </w:pPr>
      <w:r w:rsidRPr="007A3A29">
        <w:rPr>
          <w:rFonts w:asciiTheme="minorHAnsi" w:hAnsiTheme="minorHAnsi"/>
          <w:i/>
          <w:color w:val="000000"/>
          <w:sz w:val="14"/>
          <w:szCs w:val="14"/>
        </w:rPr>
        <w:t>Перед отправкой материалов в Оргкомитет еще раз проверьте,</w:t>
      </w:r>
    </w:p>
    <w:p w:rsidR="007552CC" w:rsidRPr="007A3A29" w:rsidRDefault="007552CC" w:rsidP="007552CC">
      <w:pPr>
        <w:pStyle w:val="ab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4"/>
          <w:szCs w:val="14"/>
        </w:rPr>
      </w:pPr>
      <w:r w:rsidRPr="007A3A29">
        <w:rPr>
          <w:rFonts w:asciiTheme="minorHAnsi" w:hAnsiTheme="minorHAnsi"/>
          <w:i/>
          <w:color w:val="000000"/>
          <w:sz w:val="14"/>
          <w:szCs w:val="14"/>
        </w:rPr>
        <w:t>пожалуйста, правильность заполнения заявки.</w:t>
      </w:r>
    </w:p>
    <w:p w:rsidR="007552CC" w:rsidRPr="007A3A29" w:rsidRDefault="007552CC" w:rsidP="007552CC">
      <w:pPr>
        <w:pStyle w:val="ab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4"/>
          <w:szCs w:val="14"/>
        </w:rPr>
      </w:pPr>
      <w:r w:rsidRPr="007A3A29">
        <w:rPr>
          <w:rFonts w:asciiTheme="minorHAnsi" w:hAnsiTheme="minorHAnsi"/>
          <w:i/>
          <w:color w:val="000000"/>
          <w:sz w:val="14"/>
          <w:szCs w:val="14"/>
        </w:rPr>
        <w:t>Обратите особое внимание на правильность написания</w:t>
      </w:r>
    </w:p>
    <w:p w:rsidR="007552CC" w:rsidRPr="007A3A29" w:rsidRDefault="007552CC" w:rsidP="007552CC">
      <w:pPr>
        <w:pStyle w:val="ab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4"/>
          <w:szCs w:val="14"/>
        </w:rPr>
      </w:pPr>
      <w:r w:rsidRPr="007A3A29">
        <w:rPr>
          <w:rFonts w:asciiTheme="minorHAnsi" w:hAnsiTheme="minorHAnsi"/>
          <w:i/>
          <w:color w:val="000000"/>
          <w:sz w:val="14"/>
          <w:szCs w:val="14"/>
        </w:rPr>
        <w:t>фамилии, имени, отчества, адреса и индекса.</w:t>
      </w:r>
    </w:p>
    <w:p w:rsidR="007552CC" w:rsidRPr="007A3A29" w:rsidRDefault="007552CC" w:rsidP="007552CC">
      <w:pPr>
        <w:pStyle w:val="ab"/>
        <w:widowControl w:val="0"/>
        <w:spacing w:line="216" w:lineRule="auto"/>
        <w:ind w:left="-851" w:firstLine="0"/>
        <w:jc w:val="center"/>
        <w:rPr>
          <w:i/>
          <w:color w:val="000000"/>
          <w:sz w:val="14"/>
          <w:szCs w:val="14"/>
        </w:rPr>
      </w:pPr>
    </w:p>
    <w:p w:rsidR="007552CC" w:rsidRPr="00E01A59" w:rsidRDefault="007552CC" w:rsidP="00E01A59">
      <w:pPr>
        <w:spacing w:line="216" w:lineRule="auto"/>
        <w:ind w:left="-851"/>
        <w:jc w:val="center"/>
        <w:rPr>
          <w:sz w:val="14"/>
          <w:szCs w:val="14"/>
        </w:rPr>
      </w:pPr>
      <w:r w:rsidRPr="007A3A29">
        <w:rPr>
          <w:sz w:val="14"/>
          <w:szCs w:val="14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sectPr w:rsidR="007552CC" w:rsidRPr="00E01A59" w:rsidSect="00CF7E77">
      <w:pgSz w:w="11906" w:h="16838"/>
      <w:pgMar w:top="851" w:right="850" w:bottom="993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CD" w:rsidRDefault="00282DCD" w:rsidP="00CF7E77">
      <w:pPr>
        <w:spacing w:after="0" w:line="240" w:lineRule="auto"/>
      </w:pPr>
      <w:r>
        <w:separator/>
      </w:r>
    </w:p>
  </w:endnote>
  <w:endnote w:type="continuationSeparator" w:id="0">
    <w:p w:rsidR="00282DCD" w:rsidRDefault="00282DCD" w:rsidP="00CF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CD" w:rsidRDefault="00282DCD" w:rsidP="00CF7E77">
      <w:pPr>
        <w:spacing w:after="0" w:line="240" w:lineRule="auto"/>
      </w:pPr>
      <w:r>
        <w:separator/>
      </w:r>
    </w:p>
  </w:footnote>
  <w:footnote w:type="continuationSeparator" w:id="0">
    <w:p w:rsidR="00282DCD" w:rsidRDefault="00282DCD" w:rsidP="00CF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673"/>
    <w:multiLevelType w:val="multilevel"/>
    <w:tmpl w:val="E176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14BE1"/>
    <w:multiLevelType w:val="multilevel"/>
    <w:tmpl w:val="5A46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6">
    <w:nsid w:val="77111E6A"/>
    <w:multiLevelType w:val="multilevel"/>
    <w:tmpl w:val="1C6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E0F"/>
    <w:rsid w:val="000035D5"/>
    <w:rsid w:val="000408E9"/>
    <w:rsid w:val="000555D4"/>
    <w:rsid w:val="0006208D"/>
    <w:rsid w:val="0006380D"/>
    <w:rsid w:val="00071FFA"/>
    <w:rsid w:val="00090FEC"/>
    <w:rsid w:val="00091EA2"/>
    <w:rsid w:val="000958E3"/>
    <w:rsid w:val="00097A48"/>
    <w:rsid w:val="000A03E8"/>
    <w:rsid w:val="000B001D"/>
    <w:rsid w:val="000C0E40"/>
    <w:rsid w:val="000C3156"/>
    <w:rsid w:val="000E4B42"/>
    <w:rsid w:val="000E4E0F"/>
    <w:rsid w:val="000E5B1D"/>
    <w:rsid w:val="000F0F35"/>
    <w:rsid w:val="001154B5"/>
    <w:rsid w:val="001157E5"/>
    <w:rsid w:val="0011762A"/>
    <w:rsid w:val="001201EB"/>
    <w:rsid w:val="00132731"/>
    <w:rsid w:val="00151649"/>
    <w:rsid w:val="00170E09"/>
    <w:rsid w:val="0017240E"/>
    <w:rsid w:val="00185DC9"/>
    <w:rsid w:val="001966DF"/>
    <w:rsid w:val="001A46E7"/>
    <w:rsid w:val="001D607C"/>
    <w:rsid w:val="001F141B"/>
    <w:rsid w:val="001F34EF"/>
    <w:rsid w:val="001F5A03"/>
    <w:rsid w:val="001F6DED"/>
    <w:rsid w:val="00204C8F"/>
    <w:rsid w:val="0021224C"/>
    <w:rsid w:val="002167DB"/>
    <w:rsid w:val="00230B10"/>
    <w:rsid w:val="00232B73"/>
    <w:rsid w:val="0024625B"/>
    <w:rsid w:val="002561ED"/>
    <w:rsid w:val="002614E4"/>
    <w:rsid w:val="00272384"/>
    <w:rsid w:val="002737BE"/>
    <w:rsid w:val="00275C88"/>
    <w:rsid w:val="00282DCD"/>
    <w:rsid w:val="00290665"/>
    <w:rsid w:val="00291A0A"/>
    <w:rsid w:val="00292D21"/>
    <w:rsid w:val="002C78F8"/>
    <w:rsid w:val="002D1A04"/>
    <w:rsid w:val="002F03C7"/>
    <w:rsid w:val="003017F6"/>
    <w:rsid w:val="00302D73"/>
    <w:rsid w:val="00315A70"/>
    <w:rsid w:val="00342319"/>
    <w:rsid w:val="00344A9F"/>
    <w:rsid w:val="003465D4"/>
    <w:rsid w:val="003503C5"/>
    <w:rsid w:val="003505F7"/>
    <w:rsid w:val="00357706"/>
    <w:rsid w:val="0037592E"/>
    <w:rsid w:val="00396049"/>
    <w:rsid w:val="003E6489"/>
    <w:rsid w:val="003E7B66"/>
    <w:rsid w:val="003F01C4"/>
    <w:rsid w:val="003F3C09"/>
    <w:rsid w:val="00406869"/>
    <w:rsid w:val="00407898"/>
    <w:rsid w:val="0041266C"/>
    <w:rsid w:val="00412D68"/>
    <w:rsid w:val="00415B25"/>
    <w:rsid w:val="004260E0"/>
    <w:rsid w:val="0045269F"/>
    <w:rsid w:val="00466E67"/>
    <w:rsid w:val="00467F82"/>
    <w:rsid w:val="0048669C"/>
    <w:rsid w:val="00492C8D"/>
    <w:rsid w:val="00492F3F"/>
    <w:rsid w:val="004A110C"/>
    <w:rsid w:val="004A33B4"/>
    <w:rsid w:val="004C1A9B"/>
    <w:rsid w:val="004C5F90"/>
    <w:rsid w:val="004E1860"/>
    <w:rsid w:val="004E26C6"/>
    <w:rsid w:val="00504CE9"/>
    <w:rsid w:val="005111FE"/>
    <w:rsid w:val="00521FAA"/>
    <w:rsid w:val="00526212"/>
    <w:rsid w:val="00530A3B"/>
    <w:rsid w:val="00531F10"/>
    <w:rsid w:val="00535043"/>
    <w:rsid w:val="00560474"/>
    <w:rsid w:val="00583C76"/>
    <w:rsid w:val="005B5CD8"/>
    <w:rsid w:val="005C2554"/>
    <w:rsid w:val="005C43C4"/>
    <w:rsid w:val="005C6C02"/>
    <w:rsid w:val="005E31B8"/>
    <w:rsid w:val="005E33FC"/>
    <w:rsid w:val="005F4746"/>
    <w:rsid w:val="005F6387"/>
    <w:rsid w:val="00602D2A"/>
    <w:rsid w:val="00650D85"/>
    <w:rsid w:val="00666493"/>
    <w:rsid w:val="00670C03"/>
    <w:rsid w:val="006772C7"/>
    <w:rsid w:val="00680B16"/>
    <w:rsid w:val="00683C09"/>
    <w:rsid w:val="00690B43"/>
    <w:rsid w:val="006B439E"/>
    <w:rsid w:val="006C1944"/>
    <w:rsid w:val="006C65FC"/>
    <w:rsid w:val="006D72E7"/>
    <w:rsid w:val="00737945"/>
    <w:rsid w:val="007552CC"/>
    <w:rsid w:val="007603CB"/>
    <w:rsid w:val="00764D84"/>
    <w:rsid w:val="00772EE0"/>
    <w:rsid w:val="0077568E"/>
    <w:rsid w:val="007A3A29"/>
    <w:rsid w:val="007A3D93"/>
    <w:rsid w:val="007C733F"/>
    <w:rsid w:val="007D0BC9"/>
    <w:rsid w:val="007D55C6"/>
    <w:rsid w:val="007E1637"/>
    <w:rsid w:val="007E6102"/>
    <w:rsid w:val="00800034"/>
    <w:rsid w:val="008459EA"/>
    <w:rsid w:val="00860318"/>
    <w:rsid w:val="00865057"/>
    <w:rsid w:val="008663AE"/>
    <w:rsid w:val="00886B97"/>
    <w:rsid w:val="008917C1"/>
    <w:rsid w:val="008B1D77"/>
    <w:rsid w:val="008C6996"/>
    <w:rsid w:val="008C7BD8"/>
    <w:rsid w:val="008D56F2"/>
    <w:rsid w:val="008E6B20"/>
    <w:rsid w:val="008E71D9"/>
    <w:rsid w:val="0092416F"/>
    <w:rsid w:val="00931B49"/>
    <w:rsid w:val="0093257F"/>
    <w:rsid w:val="00935B5F"/>
    <w:rsid w:val="00944914"/>
    <w:rsid w:val="00947376"/>
    <w:rsid w:val="00957E28"/>
    <w:rsid w:val="0096167C"/>
    <w:rsid w:val="00967388"/>
    <w:rsid w:val="00967BB8"/>
    <w:rsid w:val="00971506"/>
    <w:rsid w:val="0098468C"/>
    <w:rsid w:val="00985203"/>
    <w:rsid w:val="00986BED"/>
    <w:rsid w:val="00992CDA"/>
    <w:rsid w:val="009B3F05"/>
    <w:rsid w:val="009C07D7"/>
    <w:rsid w:val="009C0C03"/>
    <w:rsid w:val="009D56DC"/>
    <w:rsid w:val="009E3162"/>
    <w:rsid w:val="009F0432"/>
    <w:rsid w:val="00A037BD"/>
    <w:rsid w:val="00A07E8E"/>
    <w:rsid w:val="00A178D8"/>
    <w:rsid w:val="00A46B9B"/>
    <w:rsid w:val="00A52F49"/>
    <w:rsid w:val="00A60C07"/>
    <w:rsid w:val="00A73089"/>
    <w:rsid w:val="00A73D57"/>
    <w:rsid w:val="00AA3DCD"/>
    <w:rsid w:val="00AD0441"/>
    <w:rsid w:val="00B34BDD"/>
    <w:rsid w:val="00B419CA"/>
    <w:rsid w:val="00B60F56"/>
    <w:rsid w:val="00B63902"/>
    <w:rsid w:val="00B6722F"/>
    <w:rsid w:val="00B8186E"/>
    <w:rsid w:val="00B83C67"/>
    <w:rsid w:val="00B91988"/>
    <w:rsid w:val="00B93D90"/>
    <w:rsid w:val="00BA63EA"/>
    <w:rsid w:val="00BB786C"/>
    <w:rsid w:val="00BD347B"/>
    <w:rsid w:val="00BD65EC"/>
    <w:rsid w:val="00BE19CE"/>
    <w:rsid w:val="00BE7FF6"/>
    <w:rsid w:val="00C02C7C"/>
    <w:rsid w:val="00C04385"/>
    <w:rsid w:val="00C14427"/>
    <w:rsid w:val="00C22E50"/>
    <w:rsid w:val="00C230AA"/>
    <w:rsid w:val="00C240A8"/>
    <w:rsid w:val="00C26F52"/>
    <w:rsid w:val="00C27669"/>
    <w:rsid w:val="00C36A26"/>
    <w:rsid w:val="00C5026D"/>
    <w:rsid w:val="00C645C9"/>
    <w:rsid w:val="00C67282"/>
    <w:rsid w:val="00C75B50"/>
    <w:rsid w:val="00CB0540"/>
    <w:rsid w:val="00CB3283"/>
    <w:rsid w:val="00CD2020"/>
    <w:rsid w:val="00CF087D"/>
    <w:rsid w:val="00CF7E77"/>
    <w:rsid w:val="00D032AD"/>
    <w:rsid w:val="00D30865"/>
    <w:rsid w:val="00D31915"/>
    <w:rsid w:val="00D36F1B"/>
    <w:rsid w:val="00D43AAE"/>
    <w:rsid w:val="00D448AA"/>
    <w:rsid w:val="00D5118A"/>
    <w:rsid w:val="00D62FC2"/>
    <w:rsid w:val="00D64E0D"/>
    <w:rsid w:val="00D65111"/>
    <w:rsid w:val="00D74DB3"/>
    <w:rsid w:val="00D95C0A"/>
    <w:rsid w:val="00DA1F31"/>
    <w:rsid w:val="00DA5246"/>
    <w:rsid w:val="00DD479D"/>
    <w:rsid w:val="00DD7450"/>
    <w:rsid w:val="00DF6788"/>
    <w:rsid w:val="00E01A59"/>
    <w:rsid w:val="00E01D4F"/>
    <w:rsid w:val="00E11639"/>
    <w:rsid w:val="00E15D91"/>
    <w:rsid w:val="00E25BB7"/>
    <w:rsid w:val="00E34916"/>
    <w:rsid w:val="00E4071D"/>
    <w:rsid w:val="00E45308"/>
    <w:rsid w:val="00E50E4C"/>
    <w:rsid w:val="00E81A3A"/>
    <w:rsid w:val="00E83A4A"/>
    <w:rsid w:val="00E9563A"/>
    <w:rsid w:val="00EB04DE"/>
    <w:rsid w:val="00EB7979"/>
    <w:rsid w:val="00EC0FEE"/>
    <w:rsid w:val="00ED0D19"/>
    <w:rsid w:val="00ED704E"/>
    <w:rsid w:val="00EE47E0"/>
    <w:rsid w:val="00F2017A"/>
    <w:rsid w:val="00F31615"/>
    <w:rsid w:val="00F3426D"/>
    <w:rsid w:val="00F60EF2"/>
    <w:rsid w:val="00F67255"/>
    <w:rsid w:val="00F77243"/>
    <w:rsid w:val="00F9171A"/>
    <w:rsid w:val="00FD3A01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034"/>
  </w:style>
  <w:style w:type="paragraph" w:customStyle="1" w:styleId="Default">
    <w:name w:val="Default"/>
    <w:rsid w:val="005F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1A"/>
    <w:rPr>
      <w:color w:val="0563C1" w:themeColor="hyperlink"/>
      <w:u w:val="single"/>
    </w:rPr>
  </w:style>
  <w:style w:type="paragraph" w:styleId="a4">
    <w:name w:val="header"/>
    <w:basedOn w:val="a"/>
    <w:link w:val="a5"/>
    <w:rsid w:val="00055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555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1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23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F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E77"/>
  </w:style>
  <w:style w:type="paragraph" w:styleId="ab">
    <w:name w:val="Normal (Web)"/>
    <w:basedOn w:val="a"/>
    <w:rsid w:val="001157E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034"/>
  </w:style>
  <w:style w:type="paragraph" w:customStyle="1" w:styleId="Default">
    <w:name w:val="Default"/>
    <w:rsid w:val="005F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1A"/>
    <w:rPr>
      <w:color w:val="0563C1" w:themeColor="hyperlink"/>
      <w:u w:val="single"/>
    </w:rPr>
  </w:style>
  <w:style w:type="paragraph" w:styleId="a4">
    <w:name w:val="header"/>
    <w:basedOn w:val="a"/>
    <w:link w:val="a5"/>
    <w:rsid w:val="00055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0555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1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1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23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F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E77"/>
  </w:style>
  <w:style w:type="paragraph" w:styleId="ab">
    <w:name w:val="Normal (Web)"/>
    <w:basedOn w:val="a"/>
    <w:rsid w:val="001157E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37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714">
          <w:marLeft w:val="153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spert-centr@inbo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mc21.ru/" TargetMode="External"/><Relationship Id="rId17" Type="http://schemas.openxmlformats.org/officeDocument/2006/relationships/hyperlink" Target="mailto:cognitus2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iculus-inf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gnitus21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&#1077;mc2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EDC4-87E6-49F8-A515-123924B8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7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Методист</cp:lastModifiedBy>
  <cp:revision>160</cp:revision>
  <cp:lastPrinted>2016-11-24T11:16:00Z</cp:lastPrinted>
  <dcterms:created xsi:type="dcterms:W3CDTF">2016-05-30T08:24:00Z</dcterms:created>
  <dcterms:modified xsi:type="dcterms:W3CDTF">2016-11-24T11:23:00Z</dcterms:modified>
</cp:coreProperties>
</file>