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НОУ дополнительного профессионального образования</w:t>
      </w:r>
    </w:p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«Экспертно-методический центр»</w:t>
      </w:r>
    </w:p>
    <w:p w:rsidR="00605D3D" w:rsidRPr="002C6987" w:rsidRDefault="00605D3D" w:rsidP="00ED510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Theme="majorHAnsi" w:eastAsia="Times New Roman" w:hAnsiTheme="majorHAnsi" w:cs="Times New Roman"/>
          <w:noProof/>
        </w:rPr>
      </w:pPr>
      <w:r w:rsidRPr="002C6987">
        <w:rPr>
          <w:rFonts w:asciiTheme="majorHAnsi" w:eastAsia="Times New Roman" w:hAnsiTheme="majorHAnsi" w:cs="Times New Roman"/>
          <w:noProof/>
        </w:rPr>
        <w:t>Научно-издательский центр «</w:t>
      </w:r>
      <w:r w:rsidRPr="002C6987">
        <w:rPr>
          <w:rFonts w:asciiTheme="majorHAnsi" w:eastAsia="Times New Roman" w:hAnsiTheme="majorHAnsi" w:cs="Times New Roman"/>
          <w:noProof/>
          <w:lang w:val="en-US"/>
        </w:rPr>
        <w:t>Articulus</w:t>
      </w:r>
      <w:r w:rsidRPr="002C6987">
        <w:rPr>
          <w:rFonts w:asciiTheme="majorHAnsi" w:eastAsia="Times New Roman" w:hAnsiTheme="majorHAnsi" w:cs="Times New Roman"/>
          <w:noProof/>
        </w:rPr>
        <w:t>-инфо»</w:t>
      </w:r>
    </w:p>
    <w:tbl>
      <w:tblPr>
        <w:tblW w:w="9171" w:type="dxa"/>
        <w:tblInd w:w="468" w:type="dxa"/>
        <w:tblLook w:val="01E0" w:firstRow="1" w:lastRow="1" w:firstColumn="1" w:lastColumn="1" w:noHBand="0" w:noVBand="0"/>
      </w:tblPr>
      <w:tblGrid>
        <w:gridCol w:w="1719"/>
        <w:gridCol w:w="4426"/>
        <w:gridCol w:w="3026"/>
      </w:tblGrid>
      <w:tr w:rsidR="00605D3D" w:rsidRPr="002C6987" w:rsidTr="002C6987">
        <w:tc>
          <w:tcPr>
            <w:tcW w:w="1719" w:type="dxa"/>
            <w:shd w:val="clear" w:color="auto" w:fill="auto"/>
          </w:tcPr>
          <w:p w:rsidR="00605D3D" w:rsidRPr="002C6987" w:rsidRDefault="00605D3D" w:rsidP="00E301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  <w:lang w:val="en-US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lang w:eastAsia="ru-RU"/>
              </w:rPr>
              <w:drawing>
                <wp:inline distT="0" distB="0" distL="0" distR="0" wp14:anchorId="72B5E042" wp14:editId="466938DD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6" w:type="dxa"/>
            <w:shd w:val="clear" w:color="auto" w:fill="auto"/>
          </w:tcPr>
          <w:p w:rsidR="00605D3D" w:rsidRPr="002C6987" w:rsidRDefault="00605D3D" w:rsidP="00E30148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noProof/>
                <w:color w:val="008000"/>
              </w:rPr>
            </w:pPr>
          </w:p>
          <w:p w:rsidR="00605D3D" w:rsidRPr="002C6987" w:rsidRDefault="00605D3D" w:rsidP="002C6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noProof/>
                <w:color w:val="008000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605D3D" w:rsidRPr="002C6987" w:rsidRDefault="00605D3D" w:rsidP="002C698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noProof/>
                <w:color w:val="C00000"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color w:val="C00000"/>
              </w:rPr>
              <w:t>РИНЦ</w:t>
            </w:r>
          </w:p>
        </w:tc>
        <w:tc>
          <w:tcPr>
            <w:tcW w:w="3026" w:type="dxa"/>
            <w:shd w:val="clear" w:color="auto" w:fill="auto"/>
          </w:tcPr>
          <w:p w:rsidR="00605D3D" w:rsidRPr="002C6987" w:rsidRDefault="00011C21" w:rsidP="00E30148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  <w:color w:val="0000FF"/>
              </w:rPr>
            </w:pPr>
            <w:hyperlink r:id="rId9" w:history="1">
              <w:r w:rsidR="00605D3D" w:rsidRPr="002C6987">
                <w:rPr>
                  <w:rFonts w:asciiTheme="majorHAnsi" w:eastAsia="Times New Roman" w:hAnsiTheme="majorHAnsi" w:cs="Times New Roman"/>
                  <w:noProof/>
                  <w:color w:val="000000"/>
                  <w:lang w:val="en-US"/>
                </w:rPr>
                <w:t>www</w:t>
              </w:r>
              <w:r w:rsidR="00605D3D" w:rsidRPr="002C6987">
                <w:rPr>
                  <w:rFonts w:asciiTheme="majorHAnsi" w:eastAsia="Times New Roman" w:hAnsiTheme="majorHAnsi" w:cs="Times New Roman"/>
                  <w:noProof/>
                  <w:color w:val="1263AC"/>
                </w:rPr>
                <w:t>.</w:t>
              </w:r>
            </w:hyperlink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  <w:lang w:val="en-US"/>
              </w:rPr>
              <w:t>emc</w:t>
            </w:r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</w:rPr>
              <w:t>21.</w:t>
            </w:r>
            <w:r w:rsidR="00605D3D" w:rsidRPr="002C6987">
              <w:rPr>
                <w:rFonts w:asciiTheme="majorHAnsi" w:eastAsia="Times New Roman" w:hAnsiTheme="majorHAnsi" w:cs="Times New Roman"/>
                <w:noProof/>
                <w:color w:val="1F4E79"/>
                <w:lang w:val="en-US"/>
              </w:rPr>
              <w:t>ru</w:t>
            </w:r>
          </w:p>
          <w:p w:rsidR="00605D3D" w:rsidRPr="002C6987" w:rsidRDefault="00605D3D" w:rsidP="00ED5109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noProof/>
              </w:rPr>
            </w:pPr>
            <w:r w:rsidRPr="002C6987">
              <w:rPr>
                <w:rFonts w:asciiTheme="majorHAnsi" w:eastAsia="Times New Roman" w:hAnsiTheme="majorHAnsi" w:cs="Times New Roman"/>
                <w:noProof/>
                <w:lang w:val="en-US"/>
              </w:rPr>
              <w:t>E</w:t>
            </w:r>
            <w:r w:rsidRPr="002C6987">
              <w:rPr>
                <w:rFonts w:asciiTheme="majorHAnsi" w:eastAsia="Times New Roman" w:hAnsiTheme="majorHAnsi" w:cs="Times New Roman"/>
                <w:noProof/>
              </w:rPr>
              <w:t>-</w:t>
            </w:r>
            <w:r w:rsidRPr="002C6987">
              <w:rPr>
                <w:rFonts w:asciiTheme="majorHAnsi" w:eastAsia="Times New Roman" w:hAnsiTheme="majorHAnsi" w:cs="Times New Roman"/>
                <w:noProof/>
                <w:lang w:val="en-US"/>
              </w:rPr>
              <w:t>mail</w:t>
            </w:r>
            <w:r w:rsidRPr="002C6987">
              <w:rPr>
                <w:rFonts w:asciiTheme="majorHAnsi" w:eastAsia="Times New Roman" w:hAnsiTheme="majorHAnsi" w:cs="Times New Roman"/>
                <w:noProof/>
              </w:rPr>
              <w:t>:</w:t>
            </w:r>
            <w:hyperlink r:id="rId10" w:history="1"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articulus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-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info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@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mail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</w:rPr>
                <w:t>.</w:t>
              </w:r>
              <w:r w:rsidR="00ED5109" w:rsidRPr="002C6987">
                <w:rPr>
                  <w:rStyle w:val="a6"/>
                  <w:rFonts w:asciiTheme="majorHAnsi" w:eastAsia="Times New Roman" w:hAnsiTheme="majorHAnsi" w:cs="Times New Roman"/>
                  <w:noProof/>
                  <w:lang w:val="en-US"/>
                </w:rPr>
                <w:t>ru</w:t>
              </w:r>
            </w:hyperlink>
          </w:p>
        </w:tc>
      </w:tr>
    </w:tbl>
    <w:p w:rsidR="00605D3D" w:rsidRPr="002C6987" w:rsidRDefault="00605D3D" w:rsidP="00E301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</w:rPr>
      </w:pPr>
      <w:r w:rsidRPr="002C6987">
        <w:rPr>
          <w:rFonts w:asciiTheme="majorHAnsi" w:eastAsia="Times New Roman" w:hAnsiTheme="majorHAns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C83D4" id="Прямая соединительная линия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F6ObB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605D3D" w:rsidRPr="003531CA" w:rsidRDefault="00605D3D" w:rsidP="00285F9F">
      <w:pPr>
        <w:widowControl w:val="0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Положение о 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II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Международной учебно-методической конференции</w:t>
      </w:r>
    </w:p>
    <w:p w:rsidR="00605D3D" w:rsidRPr="003531CA" w:rsidRDefault="00605D3D" w:rsidP="00285F9F">
      <w:pPr>
        <w:widowControl w:val="0"/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pacing w:val="20"/>
          <w:sz w:val="24"/>
          <w:szCs w:val="24"/>
          <w:lang w:eastAsia="ru-RU"/>
        </w:rPr>
        <w:t>«АКТУАЛИЗАЦИЯ ПЕДАГОГИЧЕСКОГО ОПЫТА: ФГОС-УРОК»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i/>
          <w:spacing w:val="20"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1. Общие положения</w:t>
      </w:r>
    </w:p>
    <w:p w:rsidR="00605D3D" w:rsidRPr="003531CA" w:rsidRDefault="00605D3D" w:rsidP="00E30148">
      <w:pPr>
        <w:widowControl w:val="0"/>
        <w:numPr>
          <w:ilvl w:val="1"/>
          <w:numId w:val="1"/>
        </w:numPr>
        <w:tabs>
          <w:tab w:val="left" w:pos="993"/>
          <w:tab w:val="left" w:pos="2694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Настоящее Положение регламентирует порядок и условия проведения и участия в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 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II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Международной учебно-методической конференции «Актуализация педагогического опыта: ФГОС-урок»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(далее –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Конференция).</w:t>
      </w:r>
    </w:p>
    <w:p w:rsidR="00605D3D" w:rsidRPr="003531CA" w:rsidRDefault="00605D3D" w:rsidP="003E5B51">
      <w:pPr>
        <w:widowControl w:val="0"/>
        <w:numPr>
          <w:ilvl w:val="1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Конференция проводится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="002F117E" w:rsidRPr="00927D3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 </w:t>
      </w:r>
      <w:r w:rsidR="002F117E"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>26.08</w:t>
      </w:r>
      <w:r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>.</w:t>
      </w:r>
      <w:r w:rsidR="002F117E"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>2016</w:t>
      </w:r>
      <w:r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 xml:space="preserve"> г. по </w:t>
      </w:r>
      <w:r w:rsidR="00EC7942"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>11.10</w:t>
      </w:r>
      <w:r w:rsidR="002F117E"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>.2016</w:t>
      </w:r>
      <w:r w:rsidRPr="00927D3A">
        <w:rPr>
          <w:rFonts w:asciiTheme="majorHAnsi" w:eastAsia="Times New Roman" w:hAnsiTheme="majorHAnsi" w:cs="Times New Roman"/>
          <w:b/>
          <w:sz w:val="24"/>
          <w:szCs w:val="24"/>
          <w:shd w:val="clear" w:color="auto" w:fill="FBE4D5" w:themeFill="accent2" w:themeFillTint="33"/>
          <w:lang w:eastAsia="ru-RU"/>
        </w:rPr>
        <w:t xml:space="preserve"> г.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в целях</w:t>
      </w:r>
      <w:r w:rsidR="002C6987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: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содействия формированию профессиональных компетенций педагогов по созданию образовательного пространства для достижения результатов обучения, обозначенных ФГОС;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способствования эффективному обмену опытом использования различных методик и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педтехнологий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образовательном пространстве, соответствующем ФГОС нового поколения;</w:t>
      </w:r>
    </w:p>
    <w:p w:rsidR="00605D3D" w:rsidRPr="003531CA" w:rsidRDefault="00605D3D" w:rsidP="003E5B5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распространения актуального опыта в образовании.</w:t>
      </w:r>
    </w:p>
    <w:p w:rsidR="002F117E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1.3.</w:t>
      </w:r>
      <w:r w:rsidR="002C6987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Учредители и организаторы Чтений – </w:t>
      </w:r>
      <w:r w:rsidR="002F117E" w:rsidRPr="003531CA">
        <w:rPr>
          <w:rFonts w:asciiTheme="majorHAnsi" w:eastAsia="Times New Roman" w:hAnsiTheme="majorHAnsi" w:cs="Times New Roman"/>
          <w:bCs/>
          <w:iCs/>
          <w:sz w:val="24"/>
          <w:szCs w:val="24"/>
          <w:lang w:eastAsia="ru-RU"/>
        </w:rPr>
        <w:t xml:space="preserve">ФГБОУ ВПО Чувашский государственный университет имени И.Н. Ульянова и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</w:t>
      </w:r>
      <w:r w:rsidR="002F117E" w:rsidRPr="003531CA"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  <w:t>Лицензия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на образовательную деятельность серии 21Л01 №0000094 и 21Л01 №000286)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и </w:t>
      </w:r>
      <w:r w:rsidR="002F117E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научно - методический журнал «Наука и образование: новое время»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</w:t>
      </w:r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Роскомнадзора</w:t>
      </w:r>
      <w:proofErr w:type="spellEnd"/>
      <w:r w:rsidR="002F117E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;</w:t>
      </w:r>
      <w:r w:rsidR="002F117E" w:rsidRPr="003531CA">
        <w:rPr>
          <w:rFonts w:asciiTheme="majorHAnsi" w:eastAsia="Times New Roman" w:hAnsiTheme="majorHAnsi" w:cs="Times New Roman"/>
          <w:bCs/>
          <w:i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).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1.4.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Международная учебно-методическая конференция «Актуализация педагогического опыта: ФГОС-урок» –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официальное мероприятие: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2F117E" w:rsidRPr="003531CA" w:rsidRDefault="002F117E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учредители и организаторы данного мероприятия – официальные учреждения, имеющие лицензию и аккредитацию Федеральной службы по надзору в сфере образования и науки (ЧГУ),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лицензию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Министерства образования и молодёжной политики Чувашской Республики (ЭМЦ); научно - методический журнал «Наука и образование: ново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е время» - Свидетельство </w:t>
      </w:r>
      <w:proofErr w:type="spellStart"/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Роском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надзора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, ISSN;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материалы конференции проходят редакционно-издательскую обработку;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по материалам конференции издаётся электронный сборник материалов международной учебно-методической конференции «Актуализация педагогического опыта: ФГОС-урок» с указанием выходных данных; 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присваиваются индексы ББК, УДК, авторский знак и ISBN – Международный стандартный номер книги (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International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Standard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Book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Number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); </w:t>
      </w:r>
    </w:p>
    <w:p w:rsidR="00605D3D" w:rsidRPr="003531CA" w:rsidRDefault="00605D3D" w:rsidP="005B1D7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НТЦ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Информрегистр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»;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- материалы конференции размещается в системе Российского индекса научного цитирования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(РИНЦ) Научной электронной библиотеки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(г. Москва), с которой наш Центр заключил договор (договор 815-08/201 ЗК);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 Главный редактор электронных сборников – доктор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педнаук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профессор, </w:t>
      </w:r>
      <w:r w:rsidR="005B1D73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академик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МАНПО.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1.5. Работа в </w:t>
      </w:r>
      <w:r w:rsidR="002F117E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рамках конференции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предполагает две формы представления материала/опыта: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ПРЕДСТАВЛЕНИЕ СТАТЬИ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для публикации в электронном сборнике материалов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Международной учебно-методической конференции «Актуализация педагогического опыта: ФГОС-урок»;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УЧАСТИЕ В КОНКУРСЕ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профессионального мастерства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«Диссеминация образовательной и воспитательной практики в образовательные учреждения»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(УЧАСТИЕ В КОНКУРСЕ НЕ ОБЯЗАТЕЛЬНО).</w:t>
      </w:r>
    </w:p>
    <w:p w:rsidR="00605D3D" w:rsidRPr="003531CA" w:rsidRDefault="00605D3D" w:rsidP="003531CA">
      <w:pPr>
        <w:shd w:val="clear" w:color="auto" w:fill="F9FAFD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i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Диссеминация – это процесс, направл</w:t>
      </w:r>
      <w:r w:rsidR="00ED424D"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енный на то, чтобы донести идеи,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методы осуществления, продукты и (или) результаты опыта инновационной деятельности до целевой аудитории.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Также участники могут выбрать сразу 2 направления представления опыта или одно из них.</w:t>
      </w:r>
    </w:p>
    <w:p w:rsidR="002F117E" w:rsidRPr="003531CA" w:rsidRDefault="002F117E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1.6.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Имеется возможность</w:t>
      </w:r>
      <w:r w:rsidR="00285F9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в рамках конференции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пройти повышение квалификации в ФГБОУ ВПО «Чувашский государственный университет имени И.Н. Ульянова» (дистанционно;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подробно  в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разделе 8).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2. Организационная структура Конференции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605D3D" w:rsidRPr="003531CA" w:rsidRDefault="00605D3D" w:rsidP="00E30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3. Участники Конференции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3.1. Для участия приглашаются педагоги и руководители образовательных учреждений дополнительного образования, общеобразовательных организаций (школ, гимназий и т.д.), </w:t>
      </w:r>
      <w:r w:rsidR="009B519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организаций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среднего профессионального образования, высшего образования, работники дошкольных образовательных организаций, методисты, психологи,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научные сотрудники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и практикующие специалисты, соискатели, докторанты, сту</w:t>
      </w:r>
      <w:r w:rsidR="00784B7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денты высших учебных заведен</w:t>
      </w:r>
      <w:r w:rsidR="00ED424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ий и все заинтересованные лица.</w:t>
      </w:r>
    </w:p>
    <w:p w:rsidR="00605D3D" w:rsidRPr="003531CA" w:rsidRDefault="00605D3D" w:rsidP="00E30148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3.2.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Участники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Конференции могут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представлять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индивидуально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>выполненные работы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пяти человек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(см. раздел 6. данного Положения).</w:t>
      </w:r>
    </w:p>
    <w:p w:rsidR="00605D3D" w:rsidRPr="003531CA" w:rsidRDefault="00605D3D" w:rsidP="00E301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605D3D" w:rsidRPr="003531CA" w:rsidRDefault="00605D3D" w:rsidP="00716425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4. Порядок проведения Конференции </w:t>
      </w:r>
    </w:p>
    <w:p w:rsidR="00605D3D" w:rsidRPr="003531CA" w:rsidRDefault="00605D3D" w:rsidP="00716425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4.1. Формат проведения</w:t>
      </w:r>
      <w:r w:rsidRPr="003531CA">
        <w:rPr>
          <w:rFonts w:asciiTheme="majorHAns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Конференции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заочный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официальном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электронном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сборнике материалов Конференции (см.п.1.4.). </w:t>
      </w:r>
    </w:p>
    <w:p w:rsidR="00716425" w:rsidRPr="003531CA" w:rsidRDefault="00716425" w:rsidP="00716425">
      <w:pPr>
        <w:widowControl w:val="0"/>
        <w:spacing w:after="0" w:line="240" w:lineRule="auto"/>
        <w:ind w:firstLine="567"/>
        <w:jc w:val="both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 xml:space="preserve">4.2. В СЕ материалы Форума размещаются в </w:t>
      </w:r>
      <w:r w:rsidRPr="003531CA">
        <w:rPr>
          <w:rFonts w:ascii="Calibri Light" w:hAnsi="Calibri Light"/>
          <w:sz w:val="24"/>
          <w:szCs w:val="24"/>
          <w:u w:val="single"/>
        </w:rPr>
        <w:t>обязательном порядке</w:t>
      </w:r>
      <w:r w:rsidRPr="003531CA">
        <w:rPr>
          <w:rFonts w:ascii="Calibri Light" w:hAnsi="Calibri Light"/>
          <w:sz w:val="24"/>
          <w:szCs w:val="24"/>
        </w:rPr>
        <w:t>:</w:t>
      </w:r>
    </w:p>
    <w:p w:rsidR="00716425" w:rsidRPr="003531CA" w:rsidRDefault="00716425" w:rsidP="00716425">
      <w:pPr>
        <w:widowControl w:val="0"/>
        <w:spacing w:after="0" w:line="240" w:lineRule="auto"/>
        <w:ind w:firstLine="567"/>
        <w:jc w:val="both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 xml:space="preserve">- </w:t>
      </w:r>
      <w:r w:rsidRPr="003531CA">
        <w:rPr>
          <w:rFonts w:ascii="Calibri Light" w:hAnsi="Calibri Light"/>
          <w:sz w:val="24"/>
          <w:szCs w:val="24"/>
        </w:rPr>
        <w:t>в электронном сборнике материалов Конференции;</w:t>
      </w:r>
    </w:p>
    <w:p w:rsidR="00716425" w:rsidRPr="003531CA" w:rsidRDefault="00716425" w:rsidP="00716425">
      <w:pPr>
        <w:spacing w:after="0" w:line="240" w:lineRule="auto"/>
        <w:ind w:firstLine="567"/>
        <w:jc w:val="both"/>
        <w:rPr>
          <w:rFonts w:ascii="Calibri Light" w:hAnsi="Calibri Light"/>
          <w:sz w:val="24"/>
          <w:szCs w:val="24"/>
        </w:rPr>
      </w:pPr>
      <w:r w:rsidRPr="003531CA">
        <w:rPr>
          <w:rStyle w:val="fs18"/>
          <w:rFonts w:ascii="Calibri Light" w:hAnsi="Calibri Light"/>
          <w:sz w:val="24"/>
          <w:szCs w:val="24"/>
          <w:bdr w:val="none" w:sz="0" w:space="0" w:color="auto" w:frame="1"/>
        </w:rPr>
        <w:lastRenderedPageBreak/>
        <w:t>- на сайте</w:t>
      </w:r>
      <w:r w:rsidRPr="003531CA">
        <w:rPr>
          <w:rStyle w:val="apple-converted-space"/>
          <w:rFonts w:ascii="Calibri Light" w:hAnsi="Calibri Light"/>
          <w:sz w:val="24"/>
          <w:szCs w:val="24"/>
          <w:bdr w:val="none" w:sz="0" w:space="0" w:color="auto" w:frame="1"/>
        </w:rPr>
        <w:t> </w:t>
      </w:r>
      <w:r w:rsidRPr="003531CA">
        <w:rPr>
          <w:rStyle w:val="imul"/>
          <w:rFonts w:ascii="Calibri Light" w:hAnsi="Calibri Light"/>
          <w:sz w:val="24"/>
          <w:szCs w:val="24"/>
          <w:u w:val="single"/>
          <w:bdr w:val="none" w:sz="0" w:space="0" w:color="auto" w:frame="1"/>
        </w:rPr>
        <w:t>http://elibrary.ru</w:t>
      </w:r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 xml:space="preserve">, что подразумевает их индексацию в </w:t>
      </w:r>
      <w:proofErr w:type="spellStart"/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>наукометрической</w:t>
      </w:r>
      <w:proofErr w:type="spellEnd"/>
      <w:r w:rsidRPr="003531CA">
        <w:rPr>
          <w:rStyle w:val="cf1"/>
          <w:rFonts w:ascii="Calibri Light" w:hAnsi="Calibri Light"/>
          <w:sz w:val="24"/>
          <w:szCs w:val="24"/>
          <w:bdr w:val="none" w:sz="0" w:space="0" w:color="auto" w:frame="1"/>
        </w:rPr>
        <w:t xml:space="preserve"> базе (РИНЦ)</w:t>
      </w:r>
      <w:r w:rsidRPr="003531CA">
        <w:rPr>
          <w:rStyle w:val="apple-converted-space"/>
          <w:rFonts w:ascii="Calibri Light" w:hAnsi="Calibri Light"/>
          <w:sz w:val="24"/>
          <w:szCs w:val="24"/>
          <w:bdr w:val="none" w:sz="0" w:space="0" w:color="auto" w:frame="1"/>
        </w:rPr>
        <w:t>.</w:t>
      </w:r>
      <w:r w:rsidRPr="003531CA">
        <w:rPr>
          <w:rFonts w:ascii="Calibri Light" w:hAnsi="Calibri Light"/>
          <w:sz w:val="24"/>
          <w:szCs w:val="24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605D3D" w:rsidRPr="003531CA" w:rsidRDefault="00716425" w:rsidP="00716425">
      <w:pPr>
        <w:widowControl w:val="0"/>
        <w:shd w:val="clear" w:color="auto" w:fill="E2EFD9" w:themeFill="accent6" w:themeFillTint="33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4.3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Сроки проведения: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с 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26.08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 по </w:t>
      </w:r>
      <w:r w:rsidR="00660F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11.</w:t>
      </w:r>
      <w:r w:rsidR="00660F50" w:rsidRPr="00660F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10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Последний день приема заявок – </w:t>
      </w:r>
      <w:r w:rsidR="00660F50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11.</w:t>
      </w:r>
      <w:r w:rsidR="00660F50" w:rsidRPr="00051783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10</w:t>
      </w:r>
      <w:r w:rsidR="008C7315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.2016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г.</w:t>
      </w:r>
      <w:bookmarkStart w:id="0" w:name="_GoBack"/>
      <w:bookmarkEnd w:id="0"/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</w:t>
      </w:r>
      <w:r w:rsidR="00716425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Участники Конференции представляют свои работы, построенные (разработанные) с учетом требований ФГОС, или работы, способствующие реализации ФГОС. </w:t>
      </w:r>
      <w:r w:rsidRPr="003531CA">
        <w:rPr>
          <w:rFonts w:asciiTheme="majorHAnsi" w:hAnsiTheme="majorHAnsi" w:cs="Times New Roman"/>
          <w:sz w:val="24"/>
          <w:szCs w:val="24"/>
        </w:rPr>
        <w:t>Тематика материалов и формы их представления не ограничивается, однако материалы должны иметь образовательный / воспитательный характер и не противоречить общепризнанным научным фактам, этическим нормам и законодательству Российской Федерации.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hAnsiTheme="majorHAnsi" w:cs="Times New Roman"/>
          <w:sz w:val="24"/>
          <w:szCs w:val="24"/>
        </w:rPr>
        <w:t>Для участия в Конференции принимаются статьи, методические разработки, конспекты уроков, сценарии внеклассных мероприятий, рекомендации по урочной и внеклассной деятельности, исследовательские работы, программы, проекты и пр.</w:t>
      </w:r>
    </w:p>
    <w:p w:rsidR="00605D3D" w:rsidRPr="003531CA" w:rsidRDefault="00716425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4.5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Для участия в Конференции необходимо прислать в Оргкомитет в электронном виде по электронной почте с пометкой «ФГОС-урок»,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заявку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(см. Приложение 1) и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материалы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соответствующие секциям, объемом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не менее 3 страниц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 Заявку и работу следует оформить в отдельных файлах.</w:t>
      </w:r>
    </w:p>
    <w:p w:rsidR="00605D3D" w:rsidRPr="003531CA" w:rsidRDefault="00716425" w:rsidP="00E30148">
      <w:pPr>
        <w:tabs>
          <w:tab w:val="left" w:pos="851"/>
          <w:tab w:val="left" w:pos="1134"/>
          <w:tab w:val="left" w:pos="1701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4.6</w:t>
      </w:r>
      <w:r w:rsidR="00605D3D" w:rsidRPr="003531CA">
        <w:rPr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. Принцип проведения Конференции: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1 – Авторы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течение 7 рабочих дней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3531CA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>подтверждения факта оплаты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u w:val="single"/>
          <w:lang w:eastAsia="ru-RU"/>
        </w:rPr>
        <w:t>бесплатно получат электронный Сертификат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участия в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Международной учебно-методической конференции «Актуализация педагогического опыта: ФГОС-урок».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2 – По итогам работы Конференции будет выпущен в электронном виде и опубликован на сайте emc21.ru сборник с указанием всех выходных данных (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>сборник официальный - см.п.1.4.),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который можно и распечатать, и скачать.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3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 материалам мероприятия издаётся электронный сборник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(диск) материалов Международной учебно-методической конференции с указанием выходных данных, официально выпущенный и оформленный (см.п.1.4.).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НТЦ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"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Информрегистр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  <w:lang w:eastAsia="ru-RU"/>
        </w:rPr>
        <w:t>".</w:t>
      </w:r>
    </w:p>
    <w:p w:rsidR="00605D3D" w:rsidRPr="003531CA" w:rsidRDefault="003D525F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4 – И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 xml:space="preserve">меется возможность заказать Свидетельство о размещении статьи / работы в официальном сборнике материалов 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Международной учебно-методической конференции с </w:t>
      </w:r>
      <w:r w:rsidR="00605D3D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указанием информации о всех выходных данных сборника материалов.</w:t>
      </w:r>
      <w:r w:rsidR="00605D3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5. Требования к оформлению представляемой работы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 публикации в сборнике принимаются статьи объемом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не менее 3 страниц.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Работы должны быть выполнены в редакторе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Microsoft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Word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3531CA">
          <w:rPr>
            <w:rFonts w:asciiTheme="majorHAnsi" w:eastAsia="Calibri" w:hAnsiTheme="majorHAnsi" w:cs="Times New Roman"/>
            <w:sz w:val="24"/>
            <w:szCs w:val="24"/>
          </w:rPr>
          <w:t>2 см</w:t>
        </w:r>
      </w:smartTag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по периметру страницы, шрифт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Times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New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Roman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r w:rsidRPr="003531CA">
        <w:rPr>
          <w:rFonts w:asciiTheme="majorHAnsi" w:eastAsia="Calibri" w:hAnsiTheme="majorHAnsi" w:cs="Times New Roman"/>
          <w:sz w:val="24"/>
          <w:szCs w:val="24"/>
        </w:rPr>
        <w:t>пт</w:t>
      </w:r>
      <w:proofErr w:type="spellEnd"/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размер шрифта для таблиц – 12 </w:t>
      </w:r>
      <w:proofErr w:type="spellStart"/>
      <w:r w:rsidRPr="003531CA">
        <w:rPr>
          <w:rFonts w:asciiTheme="majorHAnsi" w:eastAsia="Calibri" w:hAnsiTheme="majorHAnsi" w:cs="Times New Roman"/>
          <w:sz w:val="24"/>
          <w:szCs w:val="24"/>
        </w:rPr>
        <w:t>пт</w:t>
      </w:r>
      <w:proofErr w:type="spellEnd"/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3531CA">
          <w:rPr>
            <w:rFonts w:asciiTheme="majorHAnsi" w:eastAsia="Calibri" w:hAnsiTheme="majorHAnsi" w:cs="Times New Roman"/>
            <w:sz w:val="24"/>
            <w:szCs w:val="24"/>
          </w:rPr>
          <w:t>1 см</w:t>
        </w:r>
      </w:smartTag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(без использования клавиш «</w:t>
      </w:r>
      <w:r w:rsidRPr="003531CA">
        <w:rPr>
          <w:rFonts w:asciiTheme="majorHAnsi" w:eastAsia="Calibri" w:hAnsiTheme="majorHAnsi" w:cs="Times New Roman"/>
          <w:sz w:val="24"/>
          <w:szCs w:val="24"/>
          <w:lang w:val="en-US"/>
        </w:rPr>
        <w:t>Tab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» или «Пробел»). Страницы </w:t>
      </w:r>
      <w:r w:rsidRPr="003531CA">
        <w:rPr>
          <w:rFonts w:asciiTheme="majorHAnsi" w:eastAsia="Calibri" w:hAnsiTheme="majorHAnsi" w:cs="Times New Roman"/>
          <w:b/>
          <w:sz w:val="24"/>
          <w:szCs w:val="24"/>
        </w:rPr>
        <w:t>НЕ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3531CA">
        <w:rPr>
          <w:rFonts w:asciiTheme="majorHAnsi" w:eastAsia="Calibri" w:hAnsiTheme="majorHAnsi" w:cs="Times New Roman"/>
          <w:b/>
          <w:sz w:val="24"/>
          <w:szCs w:val="24"/>
        </w:rPr>
        <w:t>НЕ допускается.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под рисунками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, названия и номера таблиц –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над таблицами.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outlineLvl w:val="0"/>
        <w:rPr>
          <w:rFonts w:asciiTheme="majorHAnsi" w:eastAsia="Times New Roman" w:hAnsiTheme="majorHAnsi" w:cs="Times New Roman"/>
          <w:bCs/>
          <w:kern w:val="36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lastRenderedPageBreak/>
        <w:t>Список литературы оформляется в соответствии с</w:t>
      </w:r>
      <w:r w:rsidRPr="003531CA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 xml:space="preserve"> ГОСТ </w:t>
      </w:r>
      <w:r w:rsidRPr="003531CA">
        <w:rPr>
          <w:rFonts w:asciiTheme="majorHAnsi" w:eastAsia="Times New Roman" w:hAnsiTheme="majorHAnsi" w:cs="Times New Roman"/>
          <w:b/>
          <w:bCs/>
          <w:caps/>
          <w:kern w:val="36"/>
          <w:sz w:val="24"/>
          <w:szCs w:val="24"/>
        </w:rPr>
        <w:t xml:space="preserve">Р 7.0.5-2008 </w:t>
      </w: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>например</w:t>
      </w:r>
      <w:proofErr w:type="gramEnd"/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: [1, с. 233]). Использование автоматических постраничных ссылок </w:t>
      </w:r>
      <w:r w:rsidRPr="003531CA"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  <w:t>НЕ допускается</w:t>
      </w:r>
      <w:r w:rsidRPr="003531CA">
        <w:rPr>
          <w:rFonts w:asciiTheme="majorHAnsi" w:eastAsia="Times New Roman" w:hAnsiTheme="majorHAnsi" w:cs="Times New Roman"/>
          <w:bCs/>
          <w:kern w:val="36"/>
          <w:sz w:val="24"/>
          <w:szCs w:val="24"/>
        </w:rPr>
        <w:t xml:space="preserve">. </w:t>
      </w:r>
    </w:p>
    <w:p w:rsidR="00115208" w:rsidRPr="003531CA" w:rsidRDefault="00115208" w:rsidP="00115208">
      <w:pPr>
        <w:pStyle w:val="a5"/>
        <w:spacing w:after="0" w:line="240" w:lineRule="auto"/>
        <w:ind w:left="0" w:firstLine="567"/>
        <w:contextualSpacing w:val="0"/>
        <w:jc w:val="center"/>
        <w:rPr>
          <w:rFonts w:ascii="Calibri Light" w:hAnsi="Calibri Light"/>
          <w:b/>
          <w:sz w:val="24"/>
          <w:szCs w:val="24"/>
        </w:rPr>
      </w:pPr>
    </w:p>
    <w:p w:rsidR="00115208" w:rsidRPr="003531CA" w:rsidRDefault="00115208" w:rsidP="00115208">
      <w:pPr>
        <w:pStyle w:val="a5"/>
        <w:spacing w:after="0" w:line="240" w:lineRule="auto"/>
        <w:ind w:left="0" w:firstLine="567"/>
        <w:contextualSpacing w:val="0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Образец оформления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>Любезная Маргарита Петровна,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 xml:space="preserve"> учитель начальных классов, МОУ «СОШ №12»,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right"/>
        <w:rPr>
          <w:rFonts w:ascii="Calibri Light" w:hAnsi="Calibri Light"/>
          <w:i/>
          <w:sz w:val="24"/>
          <w:szCs w:val="24"/>
        </w:rPr>
      </w:pPr>
      <w:r w:rsidRPr="003531CA">
        <w:rPr>
          <w:rFonts w:ascii="Calibri Light" w:hAnsi="Calibri Light"/>
          <w:i/>
          <w:sz w:val="24"/>
          <w:szCs w:val="24"/>
        </w:rPr>
        <w:t xml:space="preserve"> г. Барнаул, Алтайский край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ТЕХНОЛОГИЯ КРИТИЧЕСКОГО МЫШЛЕНИЯ В НАЧАЛЬНОЙ ШКОЛЕ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Аннотация: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Ключевые слова: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115208" w:rsidRPr="003531CA" w:rsidRDefault="00115208" w:rsidP="0011520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firstLine="567"/>
        <w:rPr>
          <w:rFonts w:ascii="Calibri Light" w:hAnsi="Calibri Light"/>
          <w:color w:val="000000"/>
          <w:sz w:val="24"/>
          <w:szCs w:val="24"/>
        </w:rPr>
      </w:pPr>
      <w:r w:rsidRPr="003531CA">
        <w:rPr>
          <w:rFonts w:ascii="Calibri Light" w:hAnsi="Calibri Light"/>
          <w:color w:val="000000"/>
          <w:sz w:val="24"/>
          <w:szCs w:val="24"/>
        </w:rPr>
        <w:t>Список литературы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Fonts w:ascii="Calibri Light" w:hAnsi="Calibri Light"/>
          <w:sz w:val="24"/>
          <w:szCs w:val="24"/>
        </w:rPr>
      </w:pPr>
      <w:proofErr w:type="spellStart"/>
      <w:r w:rsidRPr="003531CA">
        <w:rPr>
          <w:rStyle w:val="apple-style-span"/>
          <w:rFonts w:ascii="Calibri Light" w:hAnsi="Calibri Light"/>
          <w:bCs/>
          <w:sz w:val="24"/>
          <w:szCs w:val="24"/>
        </w:rPr>
        <w:t>Амонашвили</w:t>
      </w:r>
      <w:proofErr w:type="spellEnd"/>
      <w:r w:rsidRPr="003531CA">
        <w:rPr>
          <w:rStyle w:val="apple-style-span"/>
          <w:rFonts w:ascii="Calibri Light" w:hAnsi="Calibri Light"/>
          <w:bCs/>
          <w:sz w:val="24"/>
          <w:szCs w:val="24"/>
        </w:rPr>
        <w:t xml:space="preserve"> </w:t>
      </w:r>
      <w:proofErr w:type="spellStart"/>
      <w:r w:rsidRPr="003531CA">
        <w:rPr>
          <w:rStyle w:val="apple-style-span"/>
          <w:rFonts w:ascii="Calibri Light" w:hAnsi="Calibri Light"/>
          <w:bCs/>
          <w:sz w:val="24"/>
          <w:szCs w:val="24"/>
        </w:rPr>
        <w:t>Ш.А.Основы</w:t>
      </w:r>
      <w:proofErr w:type="spellEnd"/>
      <w:r w:rsidRPr="003531CA">
        <w:rPr>
          <w:rStyle w:val="apple-style-span"/>
          <w:rFonts w:ascii="Calibri Light" w:hAnsi="Calibri Light"/>
          <w:bCs/>
          <w:sz w:val="24"/>
          <w:szCs w:val="24"/>
        </w:rPr>
        <w:t xml:space="preserve"> гуманно-личностного подхода к детям в образовательном процессе</w:t>
      </w:r>
      <w:r w:rsidRPr="003531CA">
        <w:rPr>
          <w:rStyle w:val="apple-converted-space"/>
          <w:rFonts w:ascii="Calibri Light" w:hAnsi="Calibri Light"/>
          <w:sz w:val="24"/>
          <w:szCs w:val="24"/>
        </w:rPr>
        <w:t xml:space="preserve"> [Электронный ресурс]. – Режим доступа: </w:t>
      </w:r>
      <w:hyperlink r:id="rId11" w:history="1">
        <w:r w:rsidRPr="003531CA">
          <w:rPr>
            <w:rStyle w:val="a6"/>
            <w:rFonts w:ascii="Calibri Light" w:hAnsi="Calibri Light"/>
            <w:color w:val="auto"/>
            <w:sz w:val="24"/>
            <w:szCs w:val="24"/>
          </w:rPr>
          <w:t>http://nnm-club.ru/forum/viewtopic.php?t=70768</w:t>
        </w:r>
      </w:hyperlink>
      <w:r w:rsidRPr="003531CA">
        <w:rPr>
          <w:rFonts w:ascii="Calibri Light" w:hAnsi="Calibri Light"/>
          <w:sz w:val="24"/>
          <w:szCs w:val="24"/>
        </w:rPr>
        <w:t>.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Style w:val="apple-style-span"/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 xml:space="preserve"> </w:t>
      </w:r>
      <w:r w:rsidRPr="003531CA">
        <w:rPr>
          <w:rStyle w:val="apple-style-span"/>
          <w:rFonts w:ascii="Calibri Light" w:hAnsi="Calibri Light"/>
          <w:sz w:val="24"/>
          <w:szCs w:val="24"/>
        </w:rPr>
        <w:t xml:space="preserve">Выготский Л.С. Проблема культурного развития ребенка (1928) // </w:t>
      </w: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Вестн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>. Московского университета. Сер. 14, Психология. – 1991. – № 4. – С. 5-18.</w:t>
      </w:r>
    </w:p>
    <w:p w:rsidR="00115208" w:rsidRPr="003531CA" w:rsidRDefault="00115208" w:rsidP="00115208">
      <w:pPr>
        <w:numPr>
          <w:ilvl w:val="0"/>
          <w:numId w:val="7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 w:firstLine="567"/>
        <w:jc w:val="both"/>
        <w:rPr>
          <w:rFonts w:ascii="Calibri Light" w:hAnsi="Calibri Light"/>
          <w:sz w:val="24"/>
          <w:szCs w:val="24"/>
        </w:rPr>
      </w:pP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Загашев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 xml:space="preserve"> И.О., Заир-Бек С.И. Критическое мышление – технология развития. – СПб.: Издательство «</w:t>
      </w:r>
      <w:proofErr w:type="spellStart"/>
      <w:r w:rsidRPr="003531CA">
        <w:rPr>
          <w:rStyle w:val="apple-style-span"/>
          <w:rFonts w:ascii="Calibri Light" w:hAnsi="Calibri Light"/>
          <w:sz w:val="24"/>
          <w:szCs w:val="24"/>
        </w:rPr>
        <w:t>Скифия</w:t>
      </w:r>
      <w:proofErr w:type="spellEnd"/>
      <w:r w:rsidRPr="003531CA">
        <w:rPr>
          <w:rStyle w:val="apple-style-span"/>
          <w:rFonts w:ascii="Calibri Light" w:hAnsi="Calibri Light"/>
          <w:sz w:val="24"/>
          <w:szCs w:val="24"/>
        </w:rPr>
        <w:t>», 2003. – С. 45-60.</w:t>
      </w:r>
    </w:p>
    <w:p w:rsidR="00605D3D" w:rsidRPr="003531CA" w:rsidRDefault="00605D3D" w:rsidP="003531CA">
      <w:pPr>
        <w:widowControl w:val="0"/>
        <w:spacing w:after="0" w:line="240" w:lineRule="auto"/>
        <w:jc w:val="center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межбуквенный</w:t>
      </w:r>
      <w:proofErr w:type="spellEnd"/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 xml:space="preserve"> интервал!!!</w:t>
      </w:r>
    </w:p>
    <w:p w:rsidR="00984F89" w:rsidRPr="003531CA" w:rsidRDefault="00984F89" w:rsidP="003531CA">
      <w:pPr>
        <w:spacing w:after="0" w:line="240" w:lineRule="auto"/>
        <w:ind w:firstLine="567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6. Стоимость участия в Международной учебно-методической конференции</w:t>
      </w: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9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569"/>
      </w:tblGrid>
      <w:tr w:rsidR="00605D3D" w:rsidRPr="003531CA" w:rsidTr="001F6D8F">
        <w:trPr>
          <w:jc w:val="center"/>
        </w:trPr>
        <w:tc>
          <w:tcPr>
            <w:tcW w:w="318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Услуга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Стоимость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1. Стоимость 1 страницы статьи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140 руб.</w:t>
            </w:r>
          </w:p>
        </w:tc>
      </w:tr>
      <w:tr w:rsidR="00605D3D" w:rsidRPr="003531CA" w:rsidTr="001F6D8F">
        <w:trPr>
          <w:trHeight w:val="364"/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2. Электронный вариант сборника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бесплатно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3. Электронный Сертификат; А-5 (в течение 4 дней после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подтверждения факта оплаты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сплатно – 1 экз. (для автора); 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7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0 руб. – для соавтора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4. Оригинал Сертификата </w:t>
            </w:r>
            <w:r w:rsidR="003D525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на бумажном носителе; А-5 (в течение 2-ух рабочих </w:t>
            </w:r>
            <w:proofErr w:type="gramStart"/>
            <w:r w:rsidR="003D525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дней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после</w:t>
            </w:r>
            <w:proofErr w:type="gramEnd"/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оплаты организационного взноса)</w:t>
            </w:r>
          </w:p>
          <w:p w:rsidR="00605D3D" w:rsidRPr="003531CA" w:rsidRDefault="00605D3D" w:rsidP="00E30148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vAlign w:val="center"/>
          </w:tcPr>
          <w:p w:rsidR="003D525F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- Для авторов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- бесплатно –Почтовые расходы: 50 рублей на одного участника; </w:t>
            </w:r>
          </w:p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для соавтора</w:t>
            </w:r>
            <w:r w:rsidR="003D525F"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-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12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0 рублей по России; </w:t>
            </w:r>
            <w:r w:rsidR="00306CF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25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0 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руб. в страны Зарубежья (за пересылку Почтой России на один почтовый адрес)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20" w:type="pct"/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бесплатно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6.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Свидетельство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 размещении статьи / работы в официальном сборнике материалов Международной учебно-методической конференции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115208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Оригинал Свидетельства- 25</w:t>
            </w:r>
            <w:r w:rsidR="00605D3D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 руб.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</w:t>
            </w:r>
            <w:r w:rsidR="003D525F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 пересылкой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Почтой России)</w:t>
            </w:r>
          </w:p>
          <w:p w:rsidR="00115208" w:rsidRPr="003531CA" w:rsidRDefault="00115208" w:rsidP="0011520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Электронное Свидетельство – 130 руб.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widowControl w:val="0"/>
              <w:tabs>
                <w:tab w:val="left" w:pos="0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7. </w:t>
            </w:r>
            <w:r w:rsidR="00115208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Свидетельство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 официальной трансляции инновационного / актуального 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опыта на </w:t>
            </w:r>
            <w:proofErr w:type="spellStart"/>
            <w:r w:rsidR="00ED424D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Междунарол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уровне</w:t>
            </w:r>
            <w:proofErr w:type="spellEnd"/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115208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(см. в Заявке</w:t>
            </w: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)</w:t>
            </w:r>
          </w:p>
          <w:p w:rsidR="00605D3D" w:rsidRPr="003531CA" w:rsidRDefault="00605D3D" w:rsidP="00E30148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lastRenderedPageBreak/>
              <w:t>Электронное свидетельство НЕ отправляется.</w:t>
            </w:r>
          </w:p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115208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Оригинал Свидетельства - 28</w:t>
            </w:r>
            <w:r w:rsidR="00605D3D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0 руб.</w:t>
            </w:r>
            <w:r w:rsidR="00605D3D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(с пересылкой Почтой России)</w:t>
            </w:r>
          </w:p>
          <w:p w:rsidR="00115208" w:rsidRPr="003531CA" w:rsidRDefault="00115208" w:rsidP="0011520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Электронное Свидетельство – 130 руб.</w:t>
            </w:r>
          </w:p>
        </w:tc>
      </w:tr>
      <w:tr w:rsidR="00605D3D" w:rsidRPr="003531CA" w:rsidTr="001F6D8F">
        <w:trPr>
          <w:jc w:val="center"/>
        </w:trPr>
        <w:tc>
          <w:tcPr>
            <w:tcW w:w="3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lastRenderedPageBreak/>
              <w:t>8.Рецензия на Вашу работу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(пишите письмо экспертам </w:t>
            </w:r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>на e-</w:t>
            </w:r>
            <w:proofErr w:type="spellStart"/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>mail</w:t>
            </w:r>
            <w:proofErr w:type="spellEnd"/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3531CA">
                <w:rPr>
                  <w:rFonts w:asciiTheme="majorHAnsi" w:eastAsia="Times New Roman" w:hAnsiTheme="majorHAnsi" w:cs="Times New Roman"/>
                  <w:color w:val="1F4E79"/>
                  <w:sz w:val="24"/>
                  <w:szCs w:val="24"/>
                  <w:lang w:eastAsia="ru-RU"/>
                </w:rPr>
                <w:t>ekspert-centr@inbox.ru</w:t>
              </w:r>
            </w:hyperlink>
            <w:r w:rsidRPr="003531CA">
              <w:rPr>
                <w:rFonts w:asciiTheme="majorHAnsi" w:eastAsia="Times New Roman" w:hAnsiTheme="majorHAnsi" w:cs="Times New Roman"/>
                <w:color w:val="1F4E79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D3D" w:rsidRPr="003531CA" w:rsidRDefault="00605D3D" w:rsidP="00E30148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Сумма оплаты зависит от количества страниц</w:t>
            </w:r>
          </w:p>
        </w:tc>
      </w:tr>
    </w:tbl>
    <w:p w:rsidR="00335649" w:rsidRPr="003531CA" w:rsidRDefault="00335649" w:rsidP="00E3014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  <w:t>Внимание! Действует система скидок:</w:t>
      </w:r>
    </w:p>
    <w:p w:rsidR="00335649" w:rsidRPr="003531CA" w:rsidRDefault="00335649" w:rsidP="00E30148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15208" w:rsidRPr="003531CA" w:rsidRDefault="00115208" w:rsidP="00984F8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Авторы, уже публиковавшиеся в 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u w:val="single"/>
          <w:lang w:eastAsia="ru-RU"/>
        </w:rPr>
        <w:t>наших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 изданиях, получают постоянную скидку, размер которой определятся количеством публикаций</w:t>
      </w:r>
      <w:r w:rsidRPr="003531CA">
        <w:rPr>
          <w:rFonts w:asciiTheme="majorHAnsi" w:eastAsia="Times New Roman" w:hAnsiTheme="majorHAnsi" w:cs="Times New Roman"/>
          <w:color w:val="4220BE"/>
          <w:sz w:val="24"/>
          <w:szCs w:val="24"/>
          <w:lang w:eastAsia="ru-RU"/>
        </w:rPr>
        <w:t>:</w:t>
      </w:r>
      <w:r w:rsidRPr="003531CA">
        <w:rPr>
          <w:rFonts w:asciiTheme="majorHAnsi" w:eastAsia="Times New Roman" w:hAnsiTheme="majorHAnsi" w:cs="Times New Roman"/>
          <w:color w:val="4220BE"/>
          <w:sz w:val="24"/>
          <w:szCs w:val="24"/>
          <w:lang w:eastAsia="ru-RU"/>
        </w:rPr>
        <w:br/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от 1 до 5 публикаций – 5%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br/>
        <w:t>от 5 и более публикаций – 10%.</w:t>
      </w:r>
    </w:p>
    <w:p w:rsidR="00115208" w:rsidRPr="003531CA" w:rsidRDefault="00115208" w:rsidP="00984F89">
      <w:pPr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t>Публикация статьи объемом от 10 страниц – 5%</w:t>
      </w:r>
      <w:r w:rsidRPr="003531CA"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  <w:br/>
        <w:t>20 страниц и более – 10 %</w:t>
      </w:r>
    </w:p>
    <w:p w:rsidR="00335649" w:rsidRPr="003531CA" w:rsidRDefault="00335649" w:rsidP="00984F89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Times New Roman"/>
          <w:b/>
          <w:color w:val="0070C0"/>
          <w:sz w:val="24"/>
          <w:szCs w:val="24"/>
          <w:lang w:eastAsia="ru-RU"/>
        </w:rPr>
      </w:pPr>
    </w:p>
    <w:p w:rsidR="00605D3D" w:rsidRPr="003531CA" w:rsidRDefault="00605D3D" w:rsidP="00E30148">
      <w:pPr>
        <w:shd w:val="clear" w:color="auto" w:fill="F2F2F2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7.</w:t>
      </w:r>
      <w:r w:rsidR="00115208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Участие в Международном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ru-RU"/>
        </w:rPr>
        <w:t>конкурсе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профессионального мастерства «Диссеминация образовательной и воспитательной практики в образовательные учреждения»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(участие в конкурсе не обязательно):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7.1. Организационный взнос за участие в Международном конкурсе компенсирует оплату экспертам, изготовление сертификатов участия в конкурсе, дипломов победителей и лауреатов, почтовые расходы (пересылку документов) и составляет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390 рублей.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7.2. Требования к конкурсным работам соответствуют к требованиям к статьям (см. п. 4.3. Положения). 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 этом работы, присланные на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="003D525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конференцию</w:t>
      </w: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, могут принять участие и в конкурсе.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Материалы могут включать ссылки на разнообразные приложения, размещенные в сети Интернет, которые способствуют раскрытию идеи, целям и задачам урока.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bookmarkStart w:id="1" w:name="_Toc240089199"/>
      <w:bookmarkStart w:id="2" w:name="_Toc240274701"/>
      <w:bookmarkStart w:id="3" w:name="_Toc240386906"/>
      <w:bookmarkStart w:id="4" w:name="_Toc240388850"/>
      <w:bookmarkStart w:id="5" w:name="_Toc240794833"/>
      <w:bookmarkStart w:id="6" w:name="_Toc241853555"/>
      <w:bookmarkStart w:id="7" w:name="_Toc242090055"/>
      <w:bookmarkStart w:id="8" w:name="_Toc298596819"/>
      <w:bookmarkStart w:id="9" w:name="_Toc304117802"/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7.2. </w:t>
      </w:r>
      <w:r w:rsidRPr="003531CA">
        <w:rPr>
          <w:rFonts w:asciiTheme="majorHAnsi" w:eastAsia="Times New Roman" w:hAnsiTheme="majorHAnsi" w:cs="Times New Roman"/>
          <w:b/>
          <w:bCs/>
          <w:i/>
          <w:sz w:val="24"/>
          <w:szCs w:val="24"/>
          <w:lang w:eastAsia="ru-RU"/>
        </w:rPr>
        <w:t>Требование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к конкурсной работе – наличие 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u w:val="single"/>
          <w:lang w:eastAsia="ru-RU"/>
        </w:rPr>
        <w:t>аннотации</w:t>
      </w:r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531CA">
        <w:rPr>
          <w:rFonts w:asciiTheme="majorHAnsi" w:eastAsia="Times New Roman" w:hAnsiTheme="majorHAnsi" w:cs="Times New Roman"/>
          <w:bCs/>
          <w:sz w:val="24"/>
          <w:szCs w:val="24"/>
          <w:lang w:eastAsia="ru-RU"/>
        </w:rPr>
        <w:t xml:space="preserve">работы, которая может содержать: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название конкурса, тему конкурсной работы, или предмет или дисциплину / или модуль и прочее, в рамках которого реализуется представленная работа, автора/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ов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(Ф.И.О., должность), образовательное учреждение, страну, республику/край, город/поселение, краткое описание представленной работы (3-15 предложений), информацию: каким образом данная работа будет содействовать реализации новых ФГОС (кратко).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7.3. Форма представления конкурсной работы произвольная, объём – не ограничен.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7.4. Участники конкурса могут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представить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как индивидуально выполненные работы, так и работы, выполненные авторскими коллективами с к</w:t>
      </w:r>
      <w:r w:rsid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оличеством участников не более 5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-человек. 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7.5. 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mail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7.6.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Оценка конкурсных работ: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7.6.1. оценка конкурсных работ производится путем заполнения экспертами таблиц оценки. Заполненные экспертные таблицы являются внутренними документами Конкурса и не предоставляются участникам Конкурса;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7.6.2. каждый критерий оценки имеет свое количество баллов;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7.6.3. каждый материал оценивают не менее трех экспертов (оценивается </w:t>
      </w:r>
      <w:proofErr w:type="gram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по среднему арифметическому суммы</w:t>
      </w:r>
      <w:proofErr w:type="gram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баллов сводных таблиц экспертов).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8. Награждение участников Конкурса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8.1. Каждый участник Конкурса (не считая соавторов) получает </w:t>
      </w:r>
      <w:r w:rsidRPr="003531CA">
        <w:rPr>
          <w:rFonts w:asciiTheme="majorHAnsi" w:eastAsia="Times New Roman" w:hAnsiTheme="majorHAnsi" w:cs="Times New Roman"/>
          <w:sz w:val="24"/>
          <w:szCs w:val="24"/>
          <w:u w:val="single"/>
          <w:lang w:eastAsia="ru-RU"/>
        </w:rPr>
        <w:t xml:space="preserve">бесплатно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сертификат участника, лауреаты Конкурса – дипломы лауреатов, победители (I, II, III места) – дипломы победителей; победитель, набравший наибольшее количество баллов, награждается именной медалью Победителя.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lastRenderedPageBreak/>
        <w:t xml:space="preserve">8.2. </w:t>
      </w:r>
      <w:r w:rsidRPr="003531CA">
        <w:rPr>
          <w:rFonts w:asciiTheme="majorHAnsi" w:eastAsia="Times New Roman" w:hAnsiTheme="majorHAnsi" w:cs="Times New Roman"/>
          <w:b/>
          <w:i/>
          <w:sz w:val="24"/>
          <w:szCs w:val="24"/>
          <w:u w:val="single"/>
          <w:lang w:eastAsia="ru-RU"/>
        </w:rPr>
        <w:t xml:space="preserve">Соавторы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оплачивают (по желанию) сертификат участника отдельно – </w:t>
      </w:r>
      <w:r w:rsidR="00306CF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0 рублей за один сертификат; диплом лауреата или победителя – </w:t>
      </w:r>
      <w:r w:rsidR="00306CFD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7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0 руб. (формат А5)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8.3. Абсолютный победитель получает право на одну бесплатную публикацию (объемом не более 3 стр.) в течение 1-го месяца после окончания Конкурса в любом сборнике статей и работ, выпускаемых НОУ ДПО «Экспертно-методический центр», конкурсанты, занявшие I место, получают скидку (15 %) на публикацию своей статьи. 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8.4. Победителями конкурса становятся 5% участников конкурса, набравших наибольшее количество баллов, лауреатами-20%.</w:t>
      </w: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8.5. Весь</w:t>
      </w:r>
      <w:r w:rsidR="003D525F"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пакет наградных бланков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высылается в течение 30 дней с момента подведения итогов Конкурса.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8.6.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e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-</w:t>
      </w:r>
      <w:r w:rsidRPr="003531CA">
        <w:rPr>
          <w:rFonts w:asciiTheme="majorHAnsi" w:eastAsia="Times New Roman" w:hAnsiTheme="majorHAnsi" w:cs="Times New Roman"/>
          <w:sz w:val="24"/>
          <w:szCs w:val="24"/>
          <w:lang w:val="en-US" w:eastAsia="ru-RU"/>
        </w:rPr>
        <w:t>mail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p w:rsidR="00605D3D" w:rsidRPr="003531CA" w:rsidRDefault="00605D3D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Убедитесь, что Ваше письмо получено! Если Вы не получили подтверждение о получении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письма в течение трех рабочих дней, просим Вас повторить отправку,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 xml:space="preserve">а также проверить папку </w:t>
      </w:r>
      <w:r w:rsidRPr="003531CA">
        <w:rPr>
          <w:rFonts w:ascii="Calibri Light" w:hAnsi="Calibri Light"/>
          <w:b/>
          <w:i/>
        </w:rPr>
        <w:t>«СПАМ»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>Письмо с одобрением публикации статьи и реквизитами для оплаты придет Вам</w:t>
      </w:r>
    </w:p>
    <w:p w:rsidR="008F37CA" w:rsidRPr="003531CA" w:rsidRDefault="008F37CA" w:rsidP="008F37CA">
      <w:pPr>
        <w:pStyle w:val="a9"/>
        <w:widowControl w:val="0"/>
        <w:shd w:val="clear" w:color="auto" w:fill="DEEAF6"/>
        <w:spacing w:line="216" w:lineRule="auto"/>
        <w:ind w:firstLine="0"/>
        <w:jc w:val="center"/>
        <w:rPr>
          <w:rFonts w:ascii="Calibri Light" w:hAnsi="Calibri Light"/>
          <w:i/>
        </w:rPr>
      </w:pPr>
      <w:r w:rsidRPr="003531CA">
        <w:rPr>
          <w:rFonts w:ascii="Calibri Light" w:hAnsi="Calibri Light"/>
          <w:i/>
        </w:rPr>
        <w:t xml:space="preserve"> на электронный адрес, указанный в заявке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Контактные данные Оргкомитета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Адрес: 428018, г. Чебоксары, ул. Афанасьева, д.8, офис 3</w:t>
      </w:r>
      <w:r w:rsidR="003531CA">
        <w:rPr>
          <w:rFonts w:ascii="Calibri Light" w:hAnsi="Calibri Light"/>
          <w:sz w:val="24"/>
          <w:szCs w:val="24"/>
        </w:rPr>
        <w:t>1</w:t>
      </w:r>
      <w:r w:rsidRPr="003531CA">
        <w:rPr>
          <w:rFonts w:ascii="Calibri Light" w:hAnsi="Calibri Light"/>
          <w:sz w:val="24"/>
          <w:szCs w:val="24"/>
        </w:rPr>
        <w:t>1, Экспертно-методический центр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Тел./факс: 8(8352) 58-31-27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E-</w:t>
      </w:r>
      <w:proofErr w:type="spellStart"/>
      <w:r w:rsidRPr="003531CA">
        <w:rPr>
          <w:rFonts w:ascii="Calibri Light" w:hAnsi="Calibri Light"/>
          <w:sz w:val="24"/>
          <w:szCs w:val="24"/>
        </w:rPr>
        <w:t>mail</w:t>
      </w:r>
      <w:proofErr w:type="spellEnd"/>
      <w:r w:rsidRPr="003531CA">
        <w:rPr>
          <w:rFonts w:ascii="Calibri Light" w:hAnsi="Calibri Light"/>
          <w:sz w:val="24"/>
          <w:szCs w:val="24"/>
        </w:rPr>
        <w:t>: articulus-info@mail.ru</w:t>
      </w:r>
    </w:p>
    <w:p w:rsidR="008F37CA" w:rsidRPr="003531CA" w:rsidRDefault="008F37CA" w:rsidP="008F37CA">
      <w:pPr>
        <w:spacing w:after="0" w:line="240" w:lineRule="auto"/>
        <w:ind w:firstLine="567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Контактные лица – Светлана Романовна, Татьяна Геннадьевна</w:t>
      </w:r>
    </w:p>
    <w:p w:rsidR="004C0D0F" w:rsidRPr="003531CA" w:rsidRDefault="004C0D0F" w:rsidP="008F37CA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p w:rsidR="004C0D0F" w:rsidRPr="003531CA" w:rsidRDefault="00F6092C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9</w:t>
      </w:r>
      <w:r w:rsidR="004C0D0F"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. ПОВЫШЕНИЕ КВАЛИФИКАЦИИ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Центр дополнительного образования ФГБОУ ВПО «Чувашский государственный университет имени И.Н. Ульянова» приглашает учителей общеобразовательных школ всех специальностей пройти обучение по дополнительной профессиональной программе повышения квалификации </w:t>
      </w: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«Реализация требований ФГОС по развитию </w:t>
      </w:r>
      <w:proofErr w:type="spellStart"/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 xml:space="preserve"> компетенций (УУД) в основной и средней школе» </w:t>
      </w: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 объеме 108 часов дистанционно.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Обучение осуществляется дистанционной, с проведением интерактивных консультаций преподавателя. Слушателям предоставляется необходимый материал: учебно-справочный, упражнения по развитию компетенций, контрольные материалы.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Набор на обучение осуществляется ежемесячно, период обучения составляет 4 недели без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отры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proofErr w:type="spellStart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ва</w:t>
      </w:r>
      <w:proofErr w:type="spellEnd"/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от работы в удобном для слушателей режиме. Занятия начинаются 1-го числа каждого месяца.</w:t>
      </w:r>
    </w:p>
    <w:p w:rsidR="004C0D0F" w:rsidRPr="003531CA" w:rsidRDefault="004C0D0F" w:rsidP="00E30148">
      <w:pPr>
        <w:widowControl w:val="0"/>
        <w:shd w:val="clear" w:color="auto" w:fill="FFFFFF"/>
        <w:tabs>
          <w:tab w:val="left" w:pos="567"/>
          <w:tab w:val="num" w:pos="993"/>
        </w:tabs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shd w:val="clear" w:color="auto" w:fill="FFFFFF"/>
          <w:lang w:eastAsia="ru-RU"/>
        </w:rPr>
        <w:t>Стоимость обучения – от 1600 руб.</w:t>
      </w:r>
    </w:p>
    <w:p w:rsidR="004C0D0F" w:rsidRPr="003531CA" w:rsidRDefault="004C0D0F" w:rsidP="00E30148">
      <w:pPr>
        <w:widowControl w:val="0"/>
        <w:spacing w:after="0" w:line="240" w:lineRule="auto"/>
        <w:ind w:firstLine="567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05D3D" w:rsidRPr="003531CA" w:rsidRDefault="00605D3D" w:rsidP="00E30148">
      <w:pPr>
        <w:widowControl w:val="0"/>
        <w:tabs>
          <w:tab w:val="left" w:pos="8304"/>
          <w:tab w:val="right" w:pos="10204"/>
        </w:tabs>
        <w:spacing w:after="0" w:line="240" w:lineRule="auto"/>
        <w:ind w:firstLine="567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  <w:t>Приложение 1</w:t>
      </w:r>
    </w:p>
    <w:p w:rsidR="00605D3D" w:rsidRPr="003531CA" w:rsidRDefault="00605D3D" w:rsidP="00E30148">
      <w:pPr>
        <w:widowControl w:val="0"/>
        <w:tabs>
          <w:tab w:val="left" w:pos="8304"/>
          <w:tab w:val="right" w:pos="10204"/>
        </w:tabs>
        <w:spacing w:after="0" w:line="240" w:lineRule="auto"/>
        <w:jc w:val="right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605D3D" w:rsidRPr="003531CA" w:rsidRDefault="00605D3D" w:rsidP="00A112D9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Заявка на участие в Международной учебно-методической конференции</w:t>
      </w:r>
    </w:p>
    <w:p w:rsidR="00605D3D" w:rsidRPr="003531CA" w:rsidRDefault="00605D3D" w:rsidP="00A112D9">
      <w:pPr>
        <w:widowControl w:val="0"/>
        <w:shd w:val="clear" w:color="auto" w:fill="F2F2F2" w:themeFill="background1" w:themeFillShade="F2"/>
        <w:tabs>
          <w:tab w:val="left" w:pos="8304"/>
          <w:tab w:val="right" w:pos="10204"/>
        </w:tabs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«АКТУАЛИЗАЦИЯ ПЕДАГОГИЧЕСКОГО ОПЫТА: ФГОС-УРОК»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74"/>
        <w:gridCol w:w="3827"/>
      </w:tblGrid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 (если есть)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Почтовый адрес, на который следует выслать Сертификат или/и Диплом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(по которому можно дозвониться)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(действующий)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shd w:val="clear" w:color="auto" w:fill="FFFFFF"/>
            <w:vAlign w:val="center"/>
          </w:tcPr>
          <w:p w:rsidR="00605D3D" w:rsidRPr="003531CA" w:rsidRDefault="00605D3D" w:rsidP="00A112D9">
            <w:pPr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Скидка 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605D3D" w:rsidRPr="003531CA" w:rsidRDefault="00605D3D" w:rsidP="00F6092C">
            <w:pPr>
              <w:spacing w:after="0" w:line="240" w:lineRule="auto"/>
              <w:ind w:left="66"/>
              <w:jc w:val="center"/>
              <w:rPr>
                <w:rFonts w:asciiTheme="majorHAnsi" w:eastAsia="Calibr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i/>
                <w:sz w:val="24"/>
                <w:szCs w:val="24"/>
              </w:rPr>
              <w:t>Гиперссылка на страницу, на которой размещена информация</w:t>
            </w: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05D3D" w:rsidRPr="003531CA" w:rsidTr="00A112D9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A112D9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66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Планируется ли участие в конкурсе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(390 руб.)</w:t>
            </w:r>
          </w:p>
          <w:p w:rsidR="00605D3D" w:rsidRPr="003531CA" w:rsidRDefault="00605D3D" w:rsidP="00A112D9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Если есть соавтор, есть ли необходимость в итоговом документе для соавтора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Да Нет</w:t>
            </w:r>
          </w:p>
          <w:p w:rsidR="00605D3D" w:rsidRPr="003531CA" w:rsidRDefault="00605D3D" w:rsidP="00F6092C">
            <w:pPr>
              <w:widowControl w:val="0"/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(ненужное убрать)</w:t>
            </w:r>
          </w:p>
        </w:tc>
      </w:tr>
      <w:tr w:rsidR="004C0D0F" w:rsidRPr="003531CA" w:rsidTr="00A112D9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9D788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="00E30148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авторов.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Сертификат участия в Международной </w:t>
            </w:r>
            <w:r w:rsidR="00A112D9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учебно-методической конференции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для одного автора А-5, БЕСПЛАТНО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Пересылка Почтой России - 50 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0D0F" w:rsidRPr="003531CA" w:rsidTr="00A112D9">
        <w:trPr>
          <w:trHeight w:val="694"/>
        </w:trPr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E30148" w:rsidP="009D7883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ind w:left="66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12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. 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u w:val="single"/>
                <w:lang w:eastAsia="ru-RU"/>
              </w:rPr>
              <w:t>Для соавторов.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="00A112D9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Сертификат участия в Международной учебно-методической конференции для одного соавтора А-5, 70 руб. </w:t>
            </w:r>
            <w:r w:rsidR="00A112D9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 - 50 руб.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ДА / НЕТ 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(Нужное оставить; указать для кого-Ф.И.О.)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4C0D0F" w:rsidRPr="003531CA" w:rsidTr="00A112D9">
        <w:trPr>
          <w:trHeight w:val="1457"/>
        </w:trPr>
        <w:tc>
          <w:tcPr>
            <w:tcW w:w="5274" w:type="dxa"/>
            <w:shd w:val="clear" w:color="auto" w:fill="FFFFFF"/>
          </w:tcPr>
          <w:p w:rsidR="00F6092C" w:rsidRPr="003531CA" w:rsidRDefault="00E30148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13.</w:t>
            </w:r>
            <w:r w:rsidR="004C0D0F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Свидетельство о размещении статьи / работы в официальном сборнике </w:t>
            </w:r>
            <w:r w:rsidR="004C0D0F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учебно-методической конференции </w:t>
            </w:r>
            <w:r w:rsidR="004C0D0F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с </w:t>
            </w:r>
            <w:r w:rsidR="004C0D0F"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указанием информации о всех выходных данных сборника материалов (А-4)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9D7883">
              <w:rPr>
                <w:rFonts w:ascii="Calibri Light" w:eastAsia="Calibri" w:hAnsi="Calibri Light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130 руб. </w:t>
            </w:r>
          </w:p>
          <w:p w:rsidR="004C0D0F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C0D0F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14.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>Благодарственное письмо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4C0D0F" w:rsidRPr="003531CA" w:rsidRDefault="00F6092C" w:rsidP="00F6092C">
            <w:pPr>
              <w:widowControl w:val="0"/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tabs>
                <w:tab w:val="right" w:pos="10260"/>
              </w:tabs>
              <w:spacing w:line="216" w:lineRule="auto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C0D0F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4C0D0F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15. Имеется ли необходимость в Дипломе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 xml:space="preserve">«За активное участие в </w:t>
            </w:r>
            <w:r w:rsidRPr="003531CA"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ru-RU"/>
              </w:rPr>
              <w:t>Международной учебно-методической конференции “Актуализация педагогического опыта: ФГОС-урок”»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 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Электронный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3531CA">
              <w:rPr>
                <w:rFonts w:ascii="Calibri Light" w:hAnsi="Calibri Light"/>
                <w:sz w:val="24"/>
                <w:szCs w:val="24"/>
              </w:rPr>
              <w:t>Диплом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4C0D0F" w:rsidRPr="003531CA" w:rsidRDefault="00F6092C" w:rsidP="00F6092C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F6092C" w:rsidRPr="003531CA" w:rsidRDefault="00F6092C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4C0D0F" w:rsidRPr="003531CA" w:rsidRDefault="004C0D0F" w:rsidP="00F6092C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092C" w:rsidRPr="003531CA" w:rsidTr="00001656">
        <w:tc>
          <w:tcPr>
            <w:tcW w:w="5274" w:type="dxa"/>
            <w:shd w:val="clear" w:color="auto" w:fill="FFFFFF"/>
          </w:tcPr>
          <w:p w:rsidR="00F6092C" w:rsidRPr="003531CA" w:rsidRDefault="00195E27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>16.</w:t>
            </w:r>
            <w:r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>Свидетельство</w:t>
            </w:r>
            <w:r w:rsidR="00F6092C" w:rsidRPr="003531CA">
              <w:rPr>
                <w:rFonts w:asciiTheme="majorHAnsi" w:eastAsia="Calibri" w:hAnsiTheme="majorHAnsi" w:cs="Times New Roman"/>
                <w:sz w:val="24"/>
                <w:szCs w:val="24"/>
              </w:rPr>
              <w:t xml:space="preserve"> 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об официальной трансляции инновационного / актуального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опыта на </w:t>
            </w:r>
            <w:r w:rsid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Международном </w:t>
            </w:r>
            <w:r w:rsidR="00F6092C" w:rsidRPr="003531CA">
              <w:rPr>
                <w:rFonts w:asciiTheme="majorHAnsi" w:eastAsia="Calibri" w:hAnsiTheme="majorHAnsi" w:cs="Times New Roman"/>
                <w:b/>
                <w:sz w:val="24"/>
                <w:szCs w:val="24"/>
              </w:rPr>
              <w:t xml:space="preserve">уровне 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–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28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>0 руб.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t xml:space="preserve"> </w:t>
            </w:r>
            <w:r w:rsidR="00AA0316">
              <w:rPr>
                <w:rFonts w:ascii="Calibri Light" w:eastAsia="Calibri" w:hAnsi="Calibri Light"/>
                <w:sz w:val="24"/>
                <w:szCs w:val="24"/>
              </w:rPr>
              <w:lastRenderedPageBreak/>
              <w:t>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Свидетельство – 18</w:t>
            </w:r>
            <w:r w:rsidR="00F6092C" w:rsidRPr="003531CA">
              <w:rPr>
                <w:rFonts w:ascii="Calibri Light" w:hAnsi="Calibri Light"/>
                <w:sz w:val="24"/>
                <w:szCs w:val="24"/>
              </w:rPr>
              <w:t xml:space="preserve">0 руб. 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ДА / НЕТ (</w:t>
            </w:r>
            <w:r w:rsidRPr="003531CA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ru-RU"/>
              </w:rPr>
              <w:t>нужное оставить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),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Нужное оставить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Указать вид – электронный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lastRenderedPageBreak/>
              <w:t>или печатный</w:t>
            </w:r>
          </w:p>
          <w:p w:rsidR="00F6092C" w:rsidRPr="003531CA" w:rsidRDefault="00F6092C" w:rsidP="00F6092C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</w:p>
        </w:tc>
      </w:tr>
      <w:tr w:rsidR="00F6092C" w:rsidRPr="003531CA" w:rsidTr="00A112D9">
        <w:tc>
          <w:tcPr>
            <w:tcW w:w="5274" w:type="dxa"/>
            <w:shd w:val="clear" w:color="auto" w:fill="FFFFFF"/>
          </w:tcPr>
          <w:p w:rsidR="00F6092C" w:rsidRPr="003531CA" w:rsidRDefault="00195E27" w:rsidP="009D7883">
            <w:pPr>
              <w:widowControl w:val="0"/>
              <w:tabs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17. 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Заказ </w:t>
            </w:r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электронного сборника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(диска) материалов Международной учебно-методической конференции с указанием выходных данных, официально выпущенный и оформленный </w:t>
            </w:r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«Актуализация педагогического опыта: ФГОС-</w:t>
            </w:r>
            <w:proofErr w:type="gramStart"/>
            <w:r w:rsidR="00F6092C"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урок» </w:t>
            </w:r>
            <w:r w:rsidR="009D788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290</w:t>
            </w:r>
            <w:proofErr w:type="gramEnd"/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руб. (</w:t>
            </w:r>
            <w:r w:rsidR="009D7883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F6092C"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827" w:type="dxa"/>
            <w:shd w:val="clear" w:color="auto" w:fill="FFFFFF"/>
          </w:tcPr>
          <w:p w:rsidR="00F6092C" w:rsidRPr="003531CA" w:rsidRDefault="00F6092C" w:rsidP="00F6092C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F6092C" w:rsidRPr="003531CA" w:rsidRDefault="00F6092C" w:rsidP="00F6092C">
            <w:pPr>
              <w:tabs>
                <w:tab w:val="right" w:pos="10260"/>
              </w:tabs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6092C" w:rsidRPr="003531CA" w:rsidTr="00A112D9">
        <w:tc>
          <w:tcPr>
            <w:tcW w:w="5274" w:type="dxa"/>
          </w:tcPr>
          <w:p w:rsidR="00F6092C" w:rsidRPr="003531CA" w:rsidRDefault="00195E27" w:rsidP="00AA0316">
            <w:pPr>
              <w:widowControl w:val="0"/>
              <w:tabs>
                <w:tab w:val="right" w:pos="9355"/>
              </w:tabs>
              <w:ind w:left="66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18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.Планирую участие в повышении квалификации (дистанционно). </w:t>
            </w:r>
            <w:r w:rsidR="00F6092C"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Раздел 8 положения. 1600 руб.</w:t>
            </w:r>
          </w:p>
        </w:tc>
        <w:tc>
          <w:tcPr>
            <w:tcW w:w="3827" w:type="dxa"/>
          </w:tcPr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>Да / Нет</w:t>
            </w:r>
          </w:p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ind w:left="66"/>
              <w:jc w:val="center"/>
              <w:rPr>
                <w:rFonts w:asciiTheme="majorHAnsi" w:hAnsiTheme="majorHAnsi"/>
                <w:b/>
                <w:color w:val="1F4E79"/>
                <w:sz w:val="24"/>
                <w:szCs w:val="24"/>
              </w:rPr>
            </w:pPr>
            <w:r w:rsidRPr="003531CA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Pr="003531CA">
              <w:rPr>
                <w:rFonts w:asciiTheme="majorHAnsi" w:hAnsiTheme="majorHAnsi"/>
                <w:i/>
                <w:sz w:val="24"/>
                <w:szCs w:val="24"/>
              </w:rPr>
              <w:t>убираете лишнее</w:t>
            </w:r>
            <w:r w:rsidRPr="003531CA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6092C" w:rsidRPr="003531CA" w:rsidTr="00A112D9">
        <w:tc>
          <w:tcPr>
            <w:tcW w:w="5274" w:type="dxa"/>
            <w:shd w:val="clear" w:color="auto" w:fill="auto"/>
          </w:tcPr>
          <w:p w:rsidR="00F6092C" w:rsidRPr="003531CA" w:rsidRDefault="00195E27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19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.Откуда Вы узнали о нашем мероприятии? 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F6092C" w:rsidRPr="003531CA" w:rsidRDefault="00F6092C" w:rsidP="00F6092C">
            <w:pPr>
              <w:tabs>
                <w:tab w:val="left" w:pos="426"/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F6092C" w:rsidRPr="003531CA" w:rsidRDefault="00F6092C" w:rsidP="00F6092C">
            <w:pPr>
              <w:widowControl w:val="0"/>
              <w:tabs>
                <w:tab w:val="right" w:pos="9355"/>
              </w:tabs>
              <w:spacing w:after="0" w:line="240" w:lineRule="auto"/>
              <w:ind w:left="66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605D3D" w:rsidRPr="003531CA" w:rsidRDefault="00605D3D" w:rsidP="00E30148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605D3D" w:rsidRPr="003531CA" w:rsidRDefault="00605D3D" w:rsidP="00E30148">
      <w:pPr>
        <w:widowControl w:val="0"/>
        <w:spacing w:after="0" w:line="240" w:lineRule="auto"/>
        <w:jc w:val="both"/>
        <w:rPr>
          <w:rFonts w:asciiTheme="majorHAnsi" w:hAnsiTheme="majorHAnsi" w:cs="Times New Roman"/>
          <w:b/>
          <w:i/>
          <w:spacing w:val="60"/>
          <w:w w:val="150"/>
          <w:sz w:val="24"/>
          <w:szCs w:val="24"/>
        </w:rPr>
      </w:pPr>
    </w:p>
    <w:p w:rsidR="00605D3D" w:rsidRPr="003531CA" w:rsidRDefault="00605D3D" w:rsidP="00E30148">
      <w:pPr>
        <w:spacing w:after="0" w:line="240" w:lineRule="auto"/>
        <w:jc w:val="right"/>
        <w:rPr>
          <w:rFonts w:asciiTheme="majorHAnsi" w:hAnsiTheme="majorHAnsi" w:cs="Times New Roman"/>
          <w:i/>
          <w:sz w:val="24"/>
          <w:szCs w:val="24"/>
        </w:rPr>
      </w:pPr>
      <w:r w:rsidRPr="003531CA">
        <w:rPr>
          <w:rFonts w:asciiTheme="majorHAnsi" w:hAnsiTheme="majorHAnsi" w:cs="Times New Roman"/>
          <w:i/>
          <w:sz w:val="24"/>
          <w:szCs w:val="24"/>
        </w:rPr>
        <w:t>Приложение 2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 xml:space="preserve">Участие </w:t>
      </w:r>
      <w:r w:rsidR="00051783">
        <w:rPr>
          <w:rFonts w:ascii="Calibri Light" w:hAnsi="Calibri Light"/>
          <w:b/>
          <w:sz w:val="24"/>
          <w:szCs w:val="24"/>
        </w:rPr>
        <w:t>в Международно</w:t>
      </w:r>
      <w:r w:rsidRPr="003531CA">
        <w:rPr>
          <w:rFonts w:ascii="Calibri Light" w:hAnsi="Calibri Light"/>
          <w:b/>
          <w:sz w:val="24"/>
          <w:szCs w:val="24"/>
        </w:rPr>
        <w:t>м конкурсе профессионального мастерства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«Диссеминация образовательной и воспитательной практики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  <w:r w:rsidRPr="003531CA">
        <w:rPr>
          <w:rFonts w:ascii="Calibri Light" w:hAnsi="Calibri Light"/>
          <w:b/>
          <w:sz w:val="24"/>
          <w:szCs w:val="24"/>
        </w:rPr>
        <w:t>в образовательные учреждения»</w:t>
      </w:r>
    </w:p>
    <w:p w:rsidR="00F6092C" w:rsidRPr="003531CA" w:rsidRDefault="00F6092C" w:rsidP="00F6092C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 w:rsidRPr="003531CA">
        <w:rPr>
          <w:rFonts w:ascii="Calibri Light" w:hAnsi="Calibri Light"/>
          <w:sz w:val="24"/>
          <w:szCs w:val="24"/>
        </w:rPr>
        <w:t>(только для участия конкурса)</w:t>
      </w:r>
    </w:p>
    <w:p w:rsidR="00E30148" w:rsidRPr="003531CA" w:rsidRDefault="00E30148" w:rsidP="00F6092C">
      <w:pPr>
        <w:spacing w:after="0" w:line="240" w:lineRule="auto"/>
        <w:jc w:val="center"/>
        <w:rPr>
          <w:rFonts w:ascii="Calibri Light" w:hAnsi="Calibri Light"/>
          <w:sz w:val="24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124"/>
        <w:gridCol w:w="3402"/>
      </w:tblGrid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Почтовый адрес, на который следует выслать документы по итогам конкурса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с указанием индекса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), 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ФИО получателя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i/>
                <w:color w:val="FF0000"/>
                <w:sz w:val="24"/>
                <w:szCs w:val="24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ind w:firstLine="28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Контактный телефон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(по которому можно дозвониться)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E-mail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(действующий)</w:t>
            </w:r>
          </w:p>
          <w:p w:rsidR="00E30148" w:rsidRPr="003531CA" w:rsidRDefault="00E30148" w:rsidP="001F6D8F">
            <w:pPr>
              <w:widowControl w:val="0"/>
              <w:spacing w:after="0" w:line="216" w:lineRule="auto"/>
              <w:ind w:firstLine="34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* </w:t>
            </w:r>
            <w:r w:rsidRPr="003531CA">
              <w:rPr>
                <w:rFonts w:asciiTheme="majorHAnsi" w:hAnsiTheme="majorHAnsi" w:cs="Times New Roman"/>
                <w:b/>
                <w:color w:val="C00000"/>
                <w:sz w:val="24"/>
                <w:szCs w:val="24"/>
              </w:rPr>
              <w:t>Убедительно просим Вас указывать тот электронный адрес, с которого Вы направляете за рассмотрение заявку и работу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spacing w:after="0" w:line="216" w:lineRule="auto"/>
              <w:ind w:left="0" w:firstLine="0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Ф.И.О. автора/соавторов (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полностью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E30148">
            <w:pPr>
              <w:widowControl w:val="0"/>
              <w:numPr>
                <w:ilvl w:val="0"/>
                <w:numId w:val="3"/>
              </w:numPr>
              <w:tabs>
                <w:tab w:val="num" w:pos="180"/>
              </w:tabs>
              <w:spacing w:after="0" w:line="216" w:lineRule="auto"/>
              <w:ind w:left="0" w:firstLine="34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Место работы 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(название учреждения полностью,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например, ФГБОУ ВПО «Чувашский государственный педагогический университет им. И.Я. Яковлева»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FFFFFF"/>
          </w:tcPr>
          <w:p w:rsidR="00E30148" w:rsidRPr="003531CA" w:rsidRDefault="00E30148" w:rsidP="001F6D8F">
            <w:pPr>
              <w:spacing w:after="0" w:line="216" w:lineRule="auto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shd w:val="clear" w:color="auto" w:fill="FFFFFF"/>
          </w:tcPr>
          <w:p w:rsidR="00E30148" w:rsidRPr="003531CA" w:rsidRDefault="00E30148" w:rsidP="001F6D8F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11. Имеется ли необходимость в дополнительном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итоговом документе для соавтора (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ов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).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 70 руб.</w:t>
            </w:r>
          </w:p>
        </w:tc>
        <w:tc>
          <w:tcPr>
            <w:tcW w:w="3402" w:type="dxa"/>
            <w:shd w:val="clear" w:color="auto" w:fill="FFFFFF"/>
          </w:tcPr>
          <w:p w:rsidR="00195E27" w:rsidRPr="003531CA" w:rsidRDefault="00E30148" w:rsidP="001F6D8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ДА / НЕТ</w:t>
            </w:r>
            <w:r w:rsidR="00195E27"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E30148" w:rsidRPr="003531CA" w:rsidRDefault="00E30148" w:rsidP="00195E27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="00195E27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DAB" w:rsidRPr="003531CA" w:rsidRDefault="00E30148" w:rsidP="00162DAB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12. Имеется ли необходимость в Благодарственном письме </w:t>
            </w:r>
            <w:r w:rsidRPr="003531CA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«За высокий профессионализм и успехи, проявленные в ходе актуализации творческого педагогического опыта»</w:t>
            </w:r>
            <w:r w:rsidRPr="003531CA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(А-4</w:t>
            </w:r>
            <w:r w:rsidR="00F6092C"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– 250 руб.</w:t>
            </w:r>
            <w:r w:rsidR="00BA5DC0">
              <w:rPr>
                <w:rFonts w:ascii="Calibri Light" w:eastAsia="Calibri" w:hAnsi="Calibri Light"/>
                <w:sz w:val="24"/>
                <w:szCs w:val="24"/>
              </w:rPr>
              <w:t xml:space="preserve"> (с учетом пересылки</w:t>
            </w:r>
            <w:r w:rsidR="00162DAB" w:rsidRPr="003531CA">
              <w:rPr>
                <w:rFonts w:ascii="Calibri Light" w:eastAsia="Calibri" w:hAnsi="Calibri Light"/>
                <w:sz w:val="24"/>
                <w:szCs w:val="24"/>
              </w:rPr>
              <w:t xml:space="preserve"> Почтой России),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Электронное 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>Благодарственное письмо</w:t>
            </w:r>
            <w:r w:rsidR="00162DAB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E30148" w:rsidRPr="003531CA" w:rsidRDefault="00162DAB" w:rsidP="00162DAB">
            <w:pPr>
              <w:widowControl w:val="0"/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  <w:p w:rsidR="00E30148" w:rsidRPr="003531CA" w:rsidRDefault="00E30148" w:rsidP="001F6D8F">
            <w:pPr>
              <w:tabs>
                <w:tab w:val="right" w:pos="10260"/>
              </w:tabs>
              <w:spacing w:after="0" w:line="216" w:lineRule="auto"/>
              <w:ind w:hanging="62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30148" w:rsidRPr="003531CA" w:rsidTr="0088010C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E30148" w:rsidP="00195E27">
            <w:pPr>
              <w:tabs>
                <w:tab w:val="left" w:pos="851"/>
                <w:tab w:val="left" w:pos="1134"/>
                <w:tab w:val="left" w:pos="1701"/>
              </w:tabs>
              <w:spacing w:after="0" w:line="216" w:lineRule="auto"/>
              <w:jc w:val="both"/>
              <w:rPr>
                <w:rFonts w:ascii="Calibri Light" w:hAnsi="Calibri Light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13. Имеется ли необходимость в Дипломе 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«За активное участие в конкурсе профессионального мастерства </w:t>
            </w:r>
            <w:r w:rsidRPr="003531CA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ru-RU"/>
              </w:rPr>
              <w:t>«Диссеминация образовательной и воспитательной практики в образовательные учреждения»</w:t>
            </w:r>
            <w:r w:rsidRPr="003531CA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 xml:space="preserve"> 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(А-4) </w:t>
            </w:r>
            <w:r w:rsidR="00195E27" w:rsidRPr="003531CA">
              <w:rPr>
                <w:rFonts w:ascii="Calibri Light" w:hAnsi="Calibri Light"/>
                <w:sz w:val="24"/>
                <w:szCs w:val="24"/>
              </w:rPr>
              <w:t>– 250 руб.</w:t>
            </w:r>
            <w:r w:rsidR="00BA5DC0">
              <w:rPr>
                <w:rFonts w:ascii="Calibri Light" w:eastAsia="Calibri" w:hAnsi="Calibri Light"/>
                <w:sz w:val="24"/>
                <w:szCs w:val="24"/>
              </w:rPr>
              <w:t xml:space="preserve"> (</w:t>
            </w:r>
            <w:r w:rsidR="008C6444" w:rsidRPr="003531CA">
              <w:rPr>
                <w:rFonts w:asciiTheme="majorHAnsi" w:hAnsiTheme="majorHAnsi" w:cs="Times New Roman"/>
                <w:sz w:val="24"/>
                <w:szCs w:val="24"/>
              </w:rPr>
              <w:t>Пересылка Почтой России</w:t>
            </w:r>
            <w:r w:rsidR="00195E27" w:rsidRPr="003531CA">
              <w:rPr>
                <w:rFonts w:ascii="Calibri Light" w:eastAsia="Calibri" w:hAnsi="Calibri Light"/>
                <w:sz w:val="24"/>
                <w:szCs w:val="24"/>
              </w:rPr>
              <w:t>),</w:t>
            </w:r>
            <w:r w:rsidR="00E52E82" w:rsidRPr="003531CA">
              <w:rPr>
                <w:rFonts w:ascii="Calibri Light" w:hAnsi="Calibri Light"/>
                <w:sz w:val="24"/>
                <w:szCs w:val="24"/>
              </w:rPr>
              <w:t xml:space="preserve"> Электронный Диплом</w:t>
            </w:r>
            <w:r w:rsidR="00195E27" w:rsidRPr="003531CA">
              <w:rPr>
                <w:rFonts w:ascii="Calibri Light" w:hAnsi="Calibri Light"/>
                <w:sz w:val="24"/>
                <w:szCs w:val="24"/>
              </w:rPr>
              <w:t xml:space="preserve"> – 130 руб. </w:t>
            </w:r>
          </w:p>
          <w:p w:rsidR="00E30148" w:rsidRPr="003531CA" w:rsidRDefault="00195E27" w:rsidP="00E52E82">
            <w:pPr>
              <w:widowControl w:val="0"/>
              <w:tabs>
                <w:tab w:val="left" w:pos="8304"/>
                <w:tab w:val="right" w:pos="10204"/>
              </w:tabs>
              <w:spacing w:after="0" w:line="216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НЕ ОБЯЗАТЕЛЬНО!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ДА / НЕТ (</w:t>
            </w: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нужное оставить</w:t>
            </w: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),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Нужное оставить</w:t>
            </w:r>
          </w:p>
          <w:p w:rsidR="00195E27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Указать вид – электронный</w:t>
            </w:r>
          </w:p>
          <w:p w:rsidR="00E30148" w:rsidRPr="003531CA" w:rsidRDefault="00195E27" w:rsidP="00195E27">
            <w:pPr>
              <w:spacing w:after="0" w:line="240" w:lineRule="auto"/>
              <w:ind w:left="66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или печатный</w:t>
            </w:r>
          </w:p>
        </w:tc>
      </w:tr>
      <w:tr w:rsidR="00E30148" w:rsidRPr="003531CA" w:rsidTr="0088010C">
        <w:tc>
          <w:tcPr>
            <w:tcW w:w="6124" w:type="dxa"/>
            <w:shd w:val="clear" w:color="auto" w:fill="auto"/>
          </w:tcPr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 xml:space="preserve">Откуда Вы узнали о нашем мероприятии? 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i/>
                <w:sz w:val="24"/>
                <w:szCs w:val="24"/>
              </w:rPr>
              <w:t>(убираете лишнее)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1) из сети интернет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2) из рассылки учреждения (получили информационное письмо на e-</w:t>
            </w:r>
            <w:proofErr w:type="spellStart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mail</w:t>
            </w:r>
            <w:proofErr w:type="spellEnd"/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3) на сайте, т.к. знаю его адрес</w:t>
            </w:r>
          </w:p>
          <w:p w:rsidR="00E30148" w:rsidRPr="003531CA" w:rsidRDefault="00E30148" w:rsidP="00E30148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4) от коллег</w:t>
            </w:r>
          </w:p>
          <w:p w:rsidR="00E30148" w:rsidRPr="003531CA" w:rsidRDefault="00E30148" w:rsidP="00E30148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3531CA">
              <w:rPr>
                <w:rFonts w:asciiTheme="majorHAnsi" w:hAnsiTheme="majorHAnsi" w:cs="Times New Roman"/>
                <w:sz w:val="24"/>
                <w:szCs w:val="24"/>
              </w:rPr>
              <w:t>5) другое (сообщить свою версию)</w:t>
            </w:r>
          </w:p>
        </w:tc>
      </w:tr>
    </w:tbl>
    <w:p w:rsidR="00E30148" w:rsidRPr="003531CA" w:rsidRDefault="00E30148" w:rsidP="00E30148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E30148" w:rsidRPr="003531CA" w:rsidRDefault="00E30148" w:rsidP="00E30148">
      <w:pPr>
        <w:widowControl w:val="0"/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b/>
          <w:i/>
          <w:spacing w:val="60"/>
          <w:w w:val="150"/>
          <w:sz w:val="24"/>
          <w:szCs w:val="24"/>
          <w:lang w:eastAsia="ru-RU"/>
        </w:rPr>
        <w:t>*Все поля обязательны для заполнения!</w:t>
      </w: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Перед отправкой материалов в Оргкомитет еще раз проверьте,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пожалуйста, правильность заполнения заявки.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Обратите особое внимание на правильность написания</w:t>
      </w:r>
      <w:r w:rsidR="00984F89"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 xml:space="preserve"> </w:t>
      </w:r>
      <w:r w:rsidRPr="003531CA"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  <w:t>фамилии, имени, отчества, адреса и индекса.</w:t>
      </w: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605D3D" w:rsidRPr="003531CA" w:rsidRDefault="00605D3D" w:rsidP="00984F89">
      <w:pPr>
        <w:widowControl w:val="0"/>
        <w:spacing w:after="0" w:line="240" w:lineRule="auto"/>
        <w:ind w:firstLine="567"/>
        <w:rPr>
          <w:rFonts w:asciiTheme="majorHAnsi" w:eastAsia="Times New Roman" w:hAnsiTheme="majorHAnsi" w:cs="Times New Roman"/>
          <w:i/>
          <w:color w:val="000000"/>
          <w:sz w:val="24"/>
          <w:szCs w:val="24"/>
          <w:lang w:eastAsia="ru-RU"/>
        </w:rPr>
      </w:pPr>
    </w:p>
    <w:p w:rsidR="00605D3D" w:rsidRPr="003531CA" w:rsidRDefault="00605D3D" w:rsidP="00E30148">
      <w:pPr>
        <w:spacing w:after="0" w:line="240" w:lineRule="auto"/>
        <w:ind w:firstLine="567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3531CA">
        <w:rPr>
          <w:rFonts w:asciiTheme="majorHAnsi" w:eastAsia="Calibri" w:hAnsiTheme="majorHAnsi" w:cs="Times New Roman"/>
          <w:sz w:val="24"/>
          <w:szCs w:val="24"/>
        </w:rPr>
        <w:t xml:space="preserve"> </w:t>
      </w:r>
    </w:p>
    <w:p w:rsidR="00984F89" w:rsidRPr="003531CA" w:rsidRDefault="00984F89" w:rsidP="00984F89">
      <w:pPr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3531CA">
        <w:rPr>
          <w:rFonts w:asciiTheme="majorHAnsi" w:eastAsia="Times New Roman" w:hAnsiTheme="majorHAnsi" w:cs="Times New Roman"/>
          <w:sz w:val="24"/>
          <w:szCs w:val="24"/>
          <w:lang w:eastAsia="ru-RU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984F89" w:rsidRPr="003531CA" w:rsidRDefault="00984F89" w:rsidP="00984F89">
      <w:pPr>
        <w:tabs>
          <w:tab w:val="left" w:pos="3195"/>
        </w:tabs>
        <w:spacing w:after="0" w:line="21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84F89" w:rsidRPr="003531CA" w:rsidRDefault="00984F89" w:rsidP="00984F89">
      <w:pPr>
        <w:widowControl w:val="0"/>
        <w:spacing w:after="0" w:line="216" w:lineRule="auto"/>
        <w:jc w:val="both"/>
        <w:rPr>
          <w:rFonts w:asciiTheme="majorHAnsi" w:eastAsia="Times New Roman" w:hAnsiTheme="majorHAnsi" w:cs="Times New Roman"/>
          <w:i/>
          <w:sz w:val="24"/>
          <w:szCs w:val="24"/>
          <w:lang w:eastAsia="ru-RU"/>
        </w:rPr>
      </w:pPr>
    </w:p>
    <w:p w:rsidR="00984F89" w:rsidRPr="003531CA" w:rsidRDefault="00984F89" w:rsidP="00984F89">
      <w:pPr>
        <w:rPr>
          <w:rFonts w:asciiTheme="majorHAnsi" w:hAnsiTheme="majorHAnsi"/>
          <w:sz w:val="24"/>
          <w:szCs w:val="24"/>
        </w:rPr>
      </w:pPr>
    </w:p>
    <w:p w:rsidR="00605D3D" w:rsidRPr="003531CA" w:rsidRDefault="00984F89" w:rsidP="00E30148">
      <w:pPr>
        <w:spacing w:after="0" w:line="24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3531CA">
        <w:rPr>
          <w:rFonts w:asciiTheme="majorHAnsi" w:hAnsiTheme="majorHAnsi" w:cs="Times New Roman"/>
          <w:sz w:val="24"/>
          <w:szCs w:val="24"/>
        </w:rPr>
        <w:t xml:space="preserve"> </w:t>
      </w:r>
    </w:p>
    <w:p w:rsidR="00E80D5B" w:rsidRPr="003531CA" w:rsidRDefault="00E80D5B" w:rsidP="00E30148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sectPr w:rsidR="00E80D5B" w:rsidRPr="003531CA" w:rsidSect="005523EA">
      <w:footerReference w:type="default" r:id="rId13"/>
      <w:pgSz w:w="11906" w:h="16838" w:code="9"/>
      <w:pgMar w:top="85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C21" w:rsidRDefault="00011C21">
      <w:pPr>
        <w:spacing w:after="0" w:line="240" w:lineRule="auto"/>
      </w:pPr>
      <w:r>
        <w:separator/>
      </w:r>
    </w:p>
  </w:endnote>
  <w:endnote w:type="continuationSeparator" w:id="0">
    <w:p w:rsidR="00011C21" w:rsidRDefault="0001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516" w:rsidRPr="00B54FA8" w:rsidRDefault="00285F9F" w:rsidP="00B54FA8">
    <w:pPr>
      <w:pStyle w:val="a3"/>
      <w:jc w:val="center"/>
      <w:rPr>
        <w:b/>
        <w:i/>
      </w:rPr>
    </w:pPr>
    <w:r w:rsidRPr="007F221E">
      <w:rPr>
        <w:b/>
        <w:i/>
      </w:rPr>
      <w:t xml:space="preserve">Просим ознакомить с данным </w:t>
    </w:r>
    <w:r>
      <w:rPr>
        <w:b/>
        <w:i/>
      </w:rPr>
      <w:t>Положением</w:t>
    </w:r>
    <w:r w:rsidRPr="007F221E">
      <w:rPr>
        <w:b/>
        <w:i/>
      </w:rPr>
      <w:t xml:space="preserve"> всех заинтересованных специалистов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C21" w:rsidRDefault="00011C21">
      <w:pPr>
        <w:spacing w:after="0" w:line="240" w:lineRule="auto"/>
      </w:pPr>
      <w:r>
        <w:separator/>
      </w:r>
    </w:p>
  </w:footnote>
  <w:footnote w:type="continuationSeparator" w:id="0">
    <w:p w:rsidR="00011C21" w:rsidRDefault="0001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156B"/>
    <w:multiLevelType w:val="hybridMultilevel"/>
    <w:tmpl w:val="378A3BD8"/>
    <w:lvl w:ilvl="0" w:tplc="7C6E1670">
      <w:start w:val="1"/>
      <w:numFmt w:val="decimal"/>
      <w:suff w:val="space"/>
      <w:lvlText w:val="%1."/>
      <w:lvlJc w:val="left"/>
      <w:pPr>
        <w:ind w:left="1377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0BA5594D"/>
    <w:multiLevelType w:val="hybridMultilevel"/>
    <w:tmpl w:val="3142F8F6"/>
    <w:lvl w:ilvl="0" w:tplc="6630A2C0">
      <w:start w:val="1"/>
      <w:numFmt w:val="bullet"/>
      <w:suff w:val="space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B3B59F6"/>
    <w:multiLevelType w:val="hybridMultilevel"/>
    <w:tmpl w:val="C2BC5BD2"/>
    <w:lvl w:ilvl="0" w:tplc="017C6E28">
      <w:start w:val="1"/>
      <w:numFmt w:val="bullet"/>
      <w:suff w:val="spa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3E635D"/>
    <w:multiLevelType w:val="hybridMultilevel"/>
    <w:tmpl w:val="536849B6"/>
    <w:lvl w:ilvl="0" w:tplc="7CC62FBA">
      <w:start w:val="1"/>
      <w:numFmt w:val="decimal"/>
      <w:suff w:val="space"/>
      <w:lvlText w:val="%1."/>
      <w:lvlJc w:val="center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4CA221C0"/>
    <w:multiLevelType w:val="hybridMultilevel"/>
    <w:tmpl w:val="E06E8A0E"/>
    <w:lvl w:ilvl="0" w:tplc="96B29BE4">
      <w:start w:val="1"/>
      <w:numFmt w:val="decimal"/>
      <w:suff w:val="space"/>
      <w:lvlText w:val="%1."/>
      <w:lvlJc w:val="left"/>
      <w:pPr>
        <w:ind w:left="4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506906B0"/>
    <w:multiLevelType w:val="hybridMultilevel"/>
    <w:tmpl w:val="50ECCAE8"/>
    <w:lvl w:ilvl="0" w:tplc="6630A2C0">
      <w:start w:val="1"/>
      <w:numFmt w:val="bullet"/>
      <w:suff w:val="space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13C55C6"/>
    <w:multiLevelType w:val="multilevel"/>
    <w:tmpl w:val="32EE30B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61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3D"/>
    <w:rsid w:val="00011C21"/>
    <w:rsid w:val="00051783"/>
    <w:rsid w:val="000A0AE7"/>
    <w:rsid w:val="00115208"/>
    <w:rsid w:val="001514CC"/>
    <w:rsid w:val="00162DAB"/>
    <w:rsid w:val="00195E27"/>
    <w:rsid w:val="00210E04"/>
    <w:rsid w:val="00285F9F"/>
    <w:rsid w:val="002C6987"/>
    <w:rsid w:val="002F117E"/>
    <w:rsid w:val="00306CFD"/>
    <w:rsid w:val="00335649"/>
    <w:rsid w:val="003531CA"/>
    <w:rsid w:val="003D525F"/>
    <w:rsid w:val="003E5B51"/>
    <w:rsid w:val="004C0D0F"/>
    <w:rsid w:val="0059277F"/>
    <w:rsid w:val="005B1D73"/>
    <w:rsid w:val="005D1847"/>
    <w:rsid w:val="00605D3D"/>
    <w:rsid w:val="00660F50"/>
    <w:rsid w:val="00716425"/>
    <w:rsid w:val="00784741"/>
    <w:rsid w:val="00784B7F"/>
    <w:rsid w:val="0088010C"/>
    <w:rsid w:val="008C6444"/>
    <w:rsid w:val="008C7315"/>
    <w:rsid w:val="008F37CA"/>
    <w:rsid w:val="00927D3A"/>
    <w:rsid w:val="00984F89"/>
    <w:rsid w:val="00992B66"/>
    <w:rsid w:val="009B519D"/>
    <w:rsid w:val="009D7883"/>
    <w:rsid w:val="00A112D9"/>
    <w:rsid w:val="00AA0316"/>
    <w:rsid w:val="00AB388E"/>
    <w:rsid w:val="00BA5DC0"/>
    <w:rsid w:val="00D603B3"/>
    <w:rsid w:val="00E30148"/>
    <w:rsid w:val="00E52E82"/>
    <w:rsid w:val="00E80D5B"/>
    <w:rsid w:val="00EC7942"/>
    <w:rsid w:val="00ED424D"/>
    <w:rsid w:val="00ED5109"/>
    <w:rsid w:val="00F6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D43824"/>
  <w15:chartTrackingRefBased/>
  <w15:docId w15:val="{1DA08B2C-C05E-4D9F-8E43-E62A6032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05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05D3D"/>
  </w:style>
  <w:style w:type="paragraph" w:styleId="a5">
    <w:name w:val="List Paragraph"/>
    <w:basedOn w:val="a"/>
    <w:qFormat/>
    <w:rsid w:val="002F117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C0D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84B7F"/>
    <w:rPr>
      <w:rFonts w:ascii="Segoe UI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115208"/>
  </w:style>
  <w:style w:type="character" w:customStyle="1" w:styleId="apple-converted-space">
    <w:name w:val="apple-converted-space"/>
    <w:basedOn w:val="a0"/>
    <w:rsid w:val="00115208"/>
  </w:style>
  <w:style w:type="paragraph" w:styleId="a9">
    <w:name w:val="Normal (Web)"/>
    <w:basedOn w:val="a"/>
    <w:rsid w:val="008F37CA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18"/>
    <w:basedOn w:val="a0"/>
    <w:rsid w:val="00716425"/>
  </w:style>
  <w:style w:type="character" w:customStyle="1" w:styleId="imul">
    <w:name w:val="imul"/>
    <w:basedOn w:val="a0"/>
    <w:rsid w:val="00716425"/>
  </w:style>
  <w:style w:type="character" w:customStyle="1" w:styleId="cf1">
    <w:name w:val="cf1"/>
    <w:basedOn w:val="a0"/>
    <w:rsid w:val="00716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kspert-centr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nm-club.ru/forum/viewtopic.php?t=7076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-inf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78B28-201D-4583-82BD-32A8F238E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23</cp:revision>
  <cp:lastPrinted>2016-08-31T11:55:00Z</cp:lastPrinted>
  <dcterms:created xsi:type="dcterms:W3CDTF">2016-08-18T05:50:00Z</dcterms:created>
  <dcterms:modified xsi:type="dcterms:W3CDTF">2016-09-27T08:53:00Z</dcterms:modified>
</cp:coreProperties>
</file>